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E0670" w14:textId="77777777" w:rsidR="002C153E" w:rsidRPr="002C153E" w:rsidRDefault="002C153E" w:rsidP="002C153E">
      <w:pPr>
        <w:spacing w:line="360" w:lineRule="auto"/>
        <w:jc w:val="both"/>
        <w:rPr>
          <w:rFonts w:ascii="Times New Roman" w:hAnsi="Times New Roman" w:cs="Times New Roman"/>
          <w:b/>
          <w:bCs/>
          <w:sz w:val="24"/>
          <w:szCs w:val="24"/>
        </w:rPr>
      </w:pPr>
      <w:r w:rsidRPr="002C153E">
        <w:rPr>
          <w:rFonts w:ascii="Times New Roman" w:hAnsi="Times New Roman" w:cs="Times New Roman"/>
          <w:b/>
          <w:bCs/>
          <w:sz w:val="24"/>
          <w:szCs w:val="24"/>
        </w:rPr>
        <w:t xml:space="preserve">Begründung und Ziele </w:t>
      </w:r>
    </w:p>
    <w:p w14:paraId="6989D924" w14:textId="77777777" w:rsidR="002C153E" w:rsidRDefault="002C153E" w:rsidP="002C153E">
      <w:pPr>
        <w:spacing w:line="360" w:lineRule="auto"/>
        <w:jc w:val="both"/>
        <w:rPr>
          <w:rFonts w:ascii="Times New Roman" w:hAnsi="Times New Roman" w:cs="Times New Roman"/>
          <w:sz w:val="24"/>
          <w:szCs w:val="24"/>
        </w:rPr>
      </w:pPr>
      <w:r w:rsidRPr="00A75E9B">
        <w:rPr>
          <w:rFonts w:ascii="Times New Roman" w:hAnsi="Times New Roman" w:cs="Times New Roman"/>
          <w:sz w:val="24"/>
          <w:szCs w:val="24"/>
        </w:rPr>
        <w:t>Medien nehmen einen immer größer werdenden Raum in der Gesellschaft ein. Ziel von Unterricht sollte es daher sein, die Kinder im sicheren, reflektierten, kritischen Umgang mit Medien zu schulen. Dies ist uns auch an unserer Schule ein Anliegen, das wir neben den Kernkompetenzen Lesen, Schreiben und Rechnen nicht vernachlässigen wollen. Ziel unseres Medienkonzepts ist es, durch die systematische Integration des Lernens mit und über Medien in den Schulalltag einen Gewinn für alle am Schulleben Beteiligten zu erzielen. So sollen die Kinder Medien als selbstverständlichen Bestanteil des Schulalltags erfahren, diese für sich als Informationsquelle nutzbar machen und sie schließlich hinsichtlich ihres individuellen Lernstands effektiv einsetzen können. Der Medienkompetenzrahmen NRW unterteilt die zu erwerbenden Kompetenzen in sechs übergeordnete Bereiche: Bedienen und Anwenden, Informieren und Recherchieren, Kommunizieren und Kooperieren, Produzieren und Präsentieren, Analysieren und Reflektieren sowie Problemlösen und Modellieren.</w:t>
      </w:r>
      <w:r>
        <w:rPr>
          <w:rFonts w:ascii="Times New Roman" w:hAnsi="Times New Roman" w:cs="Times New Roman"/>
          <w:sz w:val="24"/>
          <w:szCs w:val="24"/>
        </w:rPr>
        <w:t xml:space="preserve"> </w:t>
      </w:r>
      <w:r w:rsidRPr="00A75E9B">
        <w:rPr>
          <w:rFonts w:ascii="Times New Roman" w:hAnsi="Times New Roman" w:cs="Times New Roman"/>
          <w:sz w:val="24"/>
          <w:szCs w:val="24"/>
        </w:rPr>
        <w:t xml:space="preserve"> Am Ende der Grundschulzeit sollten alle Schülerinnen und Schüler unserer Schule angelehnt an die genannten Fertigkeiten über festgelegte Basiskompetenzen verfügen, sodass sie einerseits gut vorbereitet in die weiterführenden Schulen übergehen können und andererseits auch Fachlehrer sich darauf verlassen können, dass zuvor festgelegte Ziele verbindlich vermittelt wurden und im Unterricht darauf aufgebaut werden kann. </w:t>
      </w:r>
    </w:p>
    <w:p w14:paraId="33049A9F" w14:textId="77777777" w:rsidR="009E0802" w:rsidRDefault="009E0802"/>
    <w:sectPr w:rsidR="009E080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53182"/>
    <w:multiLevelType w:val="hybridMultilevel"/>
    <w:tmpl w:val="E88A7F7A"/>
    <w:lvl w:ilvl="0" w:tplc="0407000F">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886527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53E"/>
    <w:rsid w:val="002C153E"/>
    <w:rsid w:val="00474B6B"/>
    <w:rsid w:val="005421FA"/>
    <w:rsid w:val="006F368B"/>
    <w:rsid w:val="009E0802"/>
    <w:rsid w:val="00A62494"/>
    <w:rsid w:val="00E07E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0947C"/>
  <w15:chartTrackingRefBased/>
  <w15:docId w15:val="{E924C1A5-E626-4B2A-955F-6D7A19DA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C153E"/>
  </w:style>
  <w:style w:type="paragraph" w:styleId="berschrift1">
    <w:name w:val="heading 1"/>
    <w:basedOn w:val="Standard"/>
    <w:next w:val="Standard"/>
    <w:link w:val="berschrift1Zchn"/>
    <w:uiPriority w:val="9"/>
    <w:qFormat/>
    <w:rsid w:val="002C15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2C15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2C153E"/>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2C153E"/>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2C153E"/>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2C153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C153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C153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C153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C153E"/>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2C153E"/>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2C153E"/>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2C153E"/>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2C153E"/>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2C153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C153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C153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C153E"/>
    <w:rPr>
      <w:rFonts w:eastAsiaTheme="majorEastAsia" w:cstheme="majorBidi"/>
      <w:color w:val="272727" w:themeColor="text1" w:themeTint="D8"/>
    </w:rPr>
  </w:style>
  <w:style w:type="paragraph" w:styleId="Titel">
    <w:name w:val="Title"/>
    <w:basedOn w:val="Standard"/>
    <w:next w:val="Standard"/>
    <w:link w:val="TitelZchn"/>
    <w:uiPriority w:val="10"/>
    <w:qFormat/>
    <w:rsid w:val="002C1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C153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C153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C153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C153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C153E"/>
    <w:rPr>
      <w:i/>
      <w:iCs/>
      <w:color w:val="404040" w:themeColor="text1" w:themeTint="BF"/>
    </w:rPr>
  </w:style>
  <w:style w:type="paragraph" w:styleId="Listenabsatz">
    <w:name w:val="List Paragraph"/>
    <w:basedOn w:val="Standard"/>
    <w:uiPriority w:val="34"/>
    <w:qFormat/>
    <w:rsid w:val="002C153E"/>
    <w:pPr>
      <w:ind w:left="720"/>
      <w:contextualSpacing/>
    </w:pPr>
  </w:style>
  <w:style w:type="character" w:styleId="IntensiveHervorhebung">
    <w:name w:val="Intense Emphasis"/>
    <w:basedOn w:val="Absatz-Standardschriftart"/>
    <w:uiPriority w:val="21"/>
    <w:qFormat/>
    <w:rsid w:val="002C153E"/>
    <w:rPr>
      <w:i/>
      <w:iCs/>
      <w:color w:val="2F5496" w:themeColor="accent1" w:themeShade="BF"/>
    </w:rPr>
  </w:style>
  <w:style w:type="paragraph" w:styleId="IntensivesZitat">
    <w:name w:val="Intense Quote"/>
    <w:basedOn w:val="Standard"/>
    <w:next w:val="Standard"/>
    <w:link w:val="IntensivesZitatZchn"/>
    <w:uiPriority w:val="30"/>
    <w:qFormat/>
    <w:rsid w:val="002C15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2C153E"/>
    <w:rPr>
      <w:i/>
      <w:iCs/>
      <w:color w:val="2F5496" w:themeColor="accent1" w:themeShade="BF"/>
    </w:rPr>
  </w:style>
  <w:style w:type="character" w:styleId="IntensiverVerweis">
    <w:name w:val="Intense Reference"/>
    <w:basedOn w:val="Absatz-Standardschriftart"/>
    <w:uiPriority w:val="32"/>
    <w:qFormat/>
    <w:rsid w:val="002C153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1284</Characters>
  <Application>Microsoft Office Word</Application>
  <DocSecurity>0</DocSecurity>
  <Lines>10</Lines>
  <Paragraphs>2</Paragraphs>
  <ScaleCrop>false</ScaleCrop>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2025-11-15T10:20:00Z</dcterms:created>
  <dcterms:modified xsi:type="dcterms:W3CDTF">2025-11-15T10:21:00Z</dcterms:modified>
</cp:coreProperties>
</file>