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8F0AB" w14:textId="77777777" w:rsidR="00793A5D" w:rsidRPr="00793A5D" w:rsidRDefault="00793A5D" w:rsidP="00793A5D">
      <w:pPr>
        <w:rPr>
          <w:rFonts w:eastAsia="Times New Roman" w:cstheme="minorHAnsi"/>
          <w:color w:val="485365"/>
          <w:kern w:val="0"/>
          <w:sz w:val="28"/>
          <w:szCs w:val="28"/>
          <w14:ligatures w14:val="none"/>
        </w:rPr>
      </w:pPr>
      <w:r w:rsidRPr="00793A5D">
        <w:rPr>
          <w:rFonts w:eastAsia="Times New Roman" w:cstheme="minorHAnsi"/>
          <w:b/>
          <w:bCs/>
          <w:color w:val="485365"/>
          <w:kern w:val="0"/>
          <w:sz w:val="28"/>
          <w:szCs w:val="28"/>
          <w:shd w:val="clear" w:color="auto" w:fill="FFFFFF"/>
          <w14:ligatures w14:val="none"/>
        </w:rPr>
        <w:t>Organisation der Dan-Ausbildung, einschl. Leistungsüberprüfungen</w:t>
      </w:r>
    </w:p>
    <w:p w14:paraId="04E5D14D" w14:textId="77777777" w:rsidR="00793A5D" w:rsidRPr="00793A5D" w:rsidRDefault="00793A5D" w:rsidP="00793A5D">
      <w:pPr>
        <w:rPr>
          <w:rFonts w:eastAsia="Times New Roman" w:cstheme="minorHAnsi"/>
          <w:color w:val="485365"/>
          <w:kern w:val="0"/>
          <w:sz w:val="23"/>
          <w:szCs w:val="23"/>
          <w14:ligatures w14:val="none"/>
        </w:rPr>
      </w:pPr>
    </w:p>
    <w:p w14:paraId="7F9B3024" w14:textId="77777777" w:rsidR="00793A5D" w:rsidRPr="00793A5D" w:rsidRDefault="00793A5D" w:rsidP="00793A5D">
      <w:pPr>
        <w:rPr>
          <w:rFonts w:eastAsia="Times New Roman" w:cstheme="minorHAnsi"/>
          <w:color w:val="485365"/>
          <w:kern w:val="0"/>
          <w:sz w:val="22"/>
          <w:szCs w:val="22"/>
          <w14:ligatures w14:val="none"/>
        </w:rPr>
      </w:pPr>
      <w:r w:rsidRPr="00793A5D">
        <w:rPr>
          <w:rFonts w:eastAsia="Times New Roman" w:cstheme="minorHAnsi"/>
          <w:color w:val="485365"/>
          <w:kern w:val="0"/>
          <w:sz w:val="22"/>
          <w:szCs w:val="22"/>
          <w:shd w:val="clear" w:color="auto" w:fill="FFFFFF"/>
          <w14:ligatures w14:val="none"/>
        </w:rPr>
        <w:t>Der Bedarf an Angeboten zur Dan-Ausbildung ist themenspezifisch sehr unterschiedlich. Um bedarfsgerechte Angebote an die auszubildende und zu graduierende Basis machen zu können, muss daher berücksichtigt werden, welche Themen häufig und welche Themen eher selten nachgefragt werden.</w:t>
      </w:r>
    </w:p>
    <w:p w14:paraId="7F92C59E" w14:textId="77777777" w:rsidR="00793A5D" w:rsidRPr="00793A5D" w:rsidRDefault="00793A5D" w:rsidP="00793A5D">
      <w:pPr>
        <w:rPr>
          <w:rFonts w:eastAsia="Times New Roman" w:cstheme="minorHAnsi"/>
          <w:color w:val="485365"/>
          <w:kern w:val="0"/>
          <w:sz w:val="22"/>
          <w:szCs w:val="22"/>
          <w14:ligatures w14:val="none"/>
        </w:rPr>
      </w:pPr>
    </w:p>
    <w:p w14:paraId="3CB43802" w14:textId="119CF62D" w:rsidR="00793A5D" w:rsidRPr="00793A5D" w:rsidRDefault="00793A5D" w:rsidP="00793A5D">
      <w:pPr>
        <w:rPr>
          <w:rFonts w:eastAsia="Times New Roman" w:cstheme="minorHAnsi"/>
          <w:color w:val="485365"/>
          <w:kern w:val="0"/>
          <w:sz w:val="22"/>
          <w:szCs w:val="22"/>
          <w14:ligatures w14:val="none"/>
        </w:rPr>
      </w:pPr>
      <w:r w:rsidRPr="00793A5D">
        <w:rPr>
          <w:rFonts w:eastAsia="Times New Roman" w:cstheme="minorHAnsi"/>
          <w:color w:val="485365"/>
          <w:kern w:val="0"/>
          <w:sz w:val="22"/>
          <w:szCs w:val="22"/>
          <w:shd w:val="clear" w:color="auto" w:fill="FFFFFF"/>
          <w14:ligatures w14:val="none"/>
        </w:rPr>
        <w:t xml:space="preserve">Inhalte niedrigerer </w:t>
      </w:r>
      <w:proofErr w:type="spellStart"/>
      <w:r w:rsidRPr="00793A5D">
        <w:rPr>
          <w:rFonts w:eastAsia="Times New Roman" w:cstheme="minorHAnsi"/>
          <w:color w:val="485365"/>
          <w:kern w:val="0"/>
          <w:sz w:val="22"/>
          <w:szCs w:val="22"/>
          <w:shd w:val="clear" w:color="auto" w:fill="FFFFFF"/>
          <w14:ligatures w14:val="none"/>
        </w:rPr>
        <w:t>Dangrade</w:t>
      </w:r>
      <w:proofErr w:type="spellEnd"/>
      <w:r w:rsidRPr="00793A5D">
        <w:rPr>
          <w:rFonts w:eastAsia="Times New Roman" w:cstheme="minorHAnsi"/>
          <w:color w:val="485365"/>
          <w:kern w:val="0"/>
          <w:sz w:val="22"/>
          <w:szCs w:val="22"/>
          <w:shd w:val="clear" w:color="auto" w:fill="FFFFFF"/>
          <w14:ligatures w14:val="none"/>
        </w:rPr>
        <w:t>, von denen nahezu alle Anwärterinnen und Anwärter betroffen sind, sollen daher ortsnah vermittelt werden (</w:t>
      </w:r>
      <w:r w:rsidRPr="00793A5D">
        <w:rPr>
          <w:rFonts w:eastAsia="Times New Roman" w:cstheme="minorHAnsi"/>
          <w:b/>
          <w:bCs/>
          <w:color w:val="485365"/>
          <w:kern w:val="0"/>
          <w:sz w:val="22"/>
          <w:szCs w:val="22"/>
          <w:shd w:val="clear" w:color="auto" w:fill="FFFFFF"/>
          <w14:ligatures w14:val="none"/>
        </w:rPr>
        <w:t>Ebene 1</w:t>
      </w:r>
      <w:r w:rsidRPr="00793A5D">
        <w:rPr>
          <w:rFonts w:eastAsia="Times New Roman" w:cstheme="minorHAnsi"/>
          <w:color w:val="485365"/>
          <w:kern w:val="0"/>
          <w:sz w:val="22"/>
          <w:szCs w:val="22"/>
          <w:shd w:val="clear" w:color="auto" w:fill="FFFFFF"/>
          <w14:ligatures w14:val="none"/>
        </w:rPr>
        <w:t>), während zur Wahrnehmung von Angebote</w:t>
      </w:r>
      <w:r>
        <w:rPr>
          <w:rFonts w:eastAsia="Times New Roman" w:cstheme="minorHAnsi"/>
          <w:color w:val="485365"/>
          <w:kern w:val="0"/>
          <w:sz w:val="22"/>
          <w:szCs w:val="22"/>
          <w:shd w:val="clear" w:color="auto" w:fill="FFFFFF"/>
          <w14:ligatures w14:val="none"/>
        </w:rPr>
        <w:t>n</w:t>
      </w:r>
      <w:r w:rsidRPr="00793A5D">
        <w:rPr>
          <w:rFonts w:eastAsia="Times New Roman" w:cstheme="minorHAnsi"/>
          <w:color w:val="485365"/>
          <w:kern w:val="0"/>
          <w:sz w:val="22"/>
          <w:szCs w:val="22"/>
          <w:shd w:val="clear" w:color="auto" w:fill="FFFFFF"/>
          <w14:ligatures w14:val="none"/>
        </w:rPr>
        <w:t xml:space="preserve"> für eher selten gewählte Wahlbereiche und für Themen der höheren </w:t>
      </w:r>
      <w:proofErr w:type="spellStart"/>
      <w:r w:rsidRPr="00793A5D">
        <w:rPr>
          <w:rFonts w:eastAsia="Times New Roman" w:cstheme="minorHAnsi"/>
          <w:color w:val="485365"/>
          <w:kern w:val="0"/>
          <w:sz w:val="22"/>
          <w:szCs w:val="22"/>
          <w:shd w:val="clear" w:color="auto" w:fill="FFFFFF"/>
          <w14:ligatures w14:val="none"/>
        </w:rPr>
        <w:t>Dangrade</w:t>
      </w:r>
      <w:proofErr w:type="spellEnd"/>
      <w:r w:rsidRPr="00793A5D">
        <w:rPr>
          <w:rFonts w:eastAsia="Times New Roman" w:cstheme="minorHAnsi"/>
          <w:color w:val="485365"/>
          <w:kern w:val="0"/>
          <w:sz w:val="22"/>
          <w:szCs w:val="22"/>
          <w:shd w:val="clear" w:color="auto" w:fill="FFFFFF"/>
          <w14:ligatures w14:val="none"/>
        </w:rPr>
        <w:t xml:space="preserve"> weitere Wegstrecken zumutbar sind (</w:t>
      </w:r>
      <w:r w:rsidRPr="00793A5D">
        <w:rPr>
          <w:rFonts w:eastAsia="Times New Roman" w:cstheme="minorHAnsi"/>
          <w:b/>
          <w:bCs/>
          <w:color w:val="485365"/>
          <w:kern w:val="0"/>
          <w:sz w:val="22"/>
          <w:szCs w:val="22"/>
          <w:shd w:val="clear" w:color="auto" w:fill="FFFFFF"/>
          <w14:ligatures w14:val="none"/>
        </w:rPr>
        <w:t>Ebene 2</w:t>
      </w:r>
      <w:r w:rsidRPr="00793A5D">
        <w:rPr>
          <w:rFonts w:eastAsia="Times New Roman" w:cstheme="minorHAnsi"/>
          <w:color w:val="485365"/>
          <w:kern w:val="0"/>
          <w:sz w:val="22"/>
          <w:szCs w:val="22"/>
          <w:shd w:val="clear" w:color="auto" w:fill="FFFFFF"/>
          <w14:ligatures w14:val="none"/>
        </w:rPr>
        <w:t>).</w:t>
      </w:r>
    </w:p>
    <w:p w14:paraId="68D57712" w14:textId="77777777" w:rsidR="00793A5D" w:rsidRPr="00793A5D" w:rsidRDefault="00793A5D" w:rsidP="00793A5D">
      <w:pPr>
        <w:rPr>
          <w:rFonts w:eastAsia="Times New Roman" w:cstheme="minorHAnsi"/>
          <w:color w:val="485365"/>
          <w:kern w:val="0"/>
          <w:sz w:val="22"/>
          <w:szCs w:val="22"/>
          <w14:ligatures w14:val="none"/>
        </w:rPr>
      </w:pPr>
    </w:p>
    <w:p w14:paraId="6045DF47" w14:textId="77777777" w:rsidR="00793A5D" w:rsidRPr="00793A5D" w:rsidRDefault="00793A5D" w:rsidP="00793A5D">
      <w:pPr>
        <w:rPr>
          <w:rFonts w:eastAsia="Times New Roman" w:cstheme="minorHAnsi"/>
          <w:color w:val="485365"/>
          <w:kern w:val="0"/>
          <w:sz w:val="22"/>
          <w:szCs w:val="22"/>
          <w14:ligatures w14:val="none"/>
        </w:rPr>
      </w:pPr>
      <w:r w:rsidRPr="00793A5D">
        <w:rPr>
          <w:rFonts w:eastAsia="Times New Roman" w:cstheme="minorHAnsi"/>
          <w:color w:val="485365"/>
          <w:kern w:val="0"/>
          <w:sz w:val="22"/>
          <w:szCs w:val="22"/>
          <w:shd w:val="clear" w:color="auto" w:fill="FFFFFF"/>
          <w14:ligatures w14:val="none"/>
        </w:rPr>
        <w:t>Eine </w:t>
      </w:r>
      <w:r w:rsidRPr="00793A5D">
        <w:rPr>
          <w:rFonts w:eastAsia="Times New Roman" w:cstheme="minorHAnsi"/>
          <w:b/>
          <w:bCs/>
          <w:color w:val="485365"/>
          <w:kern w:val="0"/>
          <w:sz w:val="22"/>
          <w:szCs w:val="22"/>
          <w:shd w:val="clear" w:color="auto" w:fill="FFFFFF"/>
          <w14:ligatures w14:val="none"/>
        </w:rPr>
        <w:t>zentrale Qualifizierungs- und Ergänzungsebene</w:t>
      </w:r>
      <w:r w:rsidRPr="00793A5D">
        <w:rPr>
          <w:rFonts w:eastAsia="Times New Roman" w:cstheme="minorHAnsi"/>
          <w:color w:val="485365"/>
          <w:kern w:val="0"/>
          <w:sz w:val="22"/>
          <w:szCs w:val="22"/>
          <w:shd w:val="clear" w:color="auto" w:fill="FFFFFF"/>
          <w14:ligatures w14:val="none"/>
        </w:rPr>
        <w:t> (Ebene 3) ist für die Qualifizierung der Multiplikatorinnen und Multiplikatoren auf den darunterliegenden Ebenen zuständig.</w:t>
      </w:r>
    </w:p>
    <w:p w14:paraId="73939CA7" w14:textId="77777777" w:rsidR="00793A5D" w:rsidRPr="00793A5D" w:rsidRDefault="00793A5D" w:rsidP="00793A5D">
      <w:pPr>
        <w:rPr>
          <w:rFonts w:eastAsia="Times New Roman" w:cstheme="minorHAnsi"/>
          <w:color w:val="485365"/>
          <w:kern w:val="0"/>
          <w:sz w:val="22"/>
          <w:szCs w:val="22"/>
          <w14:ligatures w14:val="none"/>
        </w:rPr>
      </w:pPr>
    </w:p>
    <w:p w14:paraId="00EDA829" w14:textId="77777777" w:rsidR="00793A5D" w:rsidRPr="00793A5D" w:rsidRDefault="00793A5D" w:rsidP="00793A5D">
      <w:pPr>
        <w:rPr>
          <w:rFonts w:eastAsia="Times New Roman" w:cstheme="minorHAnsi"/>
          <w:color w:val="485365"/>
          <w:kern w:val="0"/>
          <w:sz w:val="22"/>
          <w:szCs w:val="22"/>
          <w14:ligatures w14:val="none"/>
        </w:rPr>
      </w:pPr>
      <w:r w:rsidRPr="00793A5D">
        <w:rPr>
          <w:rFonts w:eastAsia="Times New Roman" w:cstheme="minorHAnsi"/>
          <w:color w:val="485365"/>
          <w:kern w:val="0"/>
          <w:sz w:val="22"/>
          <w:szCs w:val="22"/>
          <w:shd w:val="clear" w:color="auto" w:fill="FFFFFF"/>
          <w14:ligatures w14:val="none"/>
        </w:rPr>
        <w:t>Können auf der "Standardebene" keine Angebote realisiert werden, so muss dieser Mangel bis zur Behebung durch die jeweils nächsthöhere Ebene kompensiert werden.</w:t>
      </w:r>
    </w:p>
    <w:p w14:paraId="3858D92E" w14:textId="77777777" w:rsidR="00793A5D" w:rsidRPr="00793A5D" w:rsidRDefault="00793A5D" w:rsidP="00793A5D">
      <w:pPr>
        <w:rPr>
          <w:rFonts w:eastAsia="Times New Roman" w:cstheme="minorHAnsi"/>
          <w:color w:val="485365"/>
          <w:kern w:val="0"/>
          <w:sz w:val="22"/>
          <w:szCs w:val="22"/>
          <w14:ligatures w14:val="none"/>
        </w:rPr>
      </w:pPr>
    </w:p>
    <w:p w14:paraId="43907A9A" w14:textId="77777777" w:rsidR="00793A5D" w:rsidRPr="00793A5D" w:rsidRDefault="00793A5D" w:rsidP="00793A5D">
      <w:pPr>
        <w:rPr>
          <w:rFonts w:eastAsia="Times New Roman" w:cstheme="minorHAnsi"/>
          <w:color w:val="485365"/>
          <w:kern w:val="0"/>
          <w:sz w:val="22"/>
          <w:szCs w:val="22"/>
          <w14:ligatures w14:val="none"/>
        </w:rPr>
      </w:pPr>
      <w:r w:rsidRPr="00793A5D">
        <w:rPr>
          <w:rFonts w:eastAsia="Times New Roman" w:cstheme="minorHAnsi"/>
          <w:b/>
          <w:bCs/>
          <w:color w:val="485365"/>
          <w:kern w:val="0"/>
          <w:sz w:val="22"/>
          <w:szCs w:val="22"/>
          <w:shd w:val="clear" w:color="auto" w:fill="FFFFFF"/>
          <w14:ligatures w14:val="none"/>
        </w:rPr>
        <w:t>Ebene 1: Kernthemen 1. bis 3. Dan (10 Themen)</w:t>
      </w:r>
    </w:p>
    <w:p w14:paraId="18BC306D" w14:textId="77777777" w:rsidR="00793A5D" w:rsidRPr="00793A5D" w:rsidRDefault="00793A5D" w:rsidP="00793A5D">
      <w:pPr>
        <w:numPr>
          <w:ilvl w:val="0"/>
          <w:numId w:val="1"/>
        </w:numPr>
        <w:ind w:left="1080"/>
        <w:rPr>
          <w:rFonts w:eastAsia="Times New Roman" w:cstheme="minorHAnsi"/>
          <w:color w:val="485365"/>
          <w:kern w:val="0"/>
          <w:sz w:val="22"/>
          <w:szCs w:val="22"/>
          <w14:ligatures w14:val="none"/>
        </w:rPr>
      </w:pPr>
      <w:r w:rsidRPr="00793A5D">
        <w:rPr>
          <w:rFonts w:eastAsia="Times New Roman" w:cstheme="minorHAnsi"/>
          <w:color w:val="485365"/>
          <w:kern w:val="0"/>
          <w:sz w:val="22"/>
          <w:szCs w:val="22"/>
          <w:shd w:val="clear" w:color="auto" w:fill="FFFFFF"/>
          <w14:ligatures w14:val="none"/>
        </w:rPr>
        <w:t>Nage-</w:t>
      </w:r>
      <w:proofErr w:type="spellStart"/>
      <w:r w:rsidRPr="00793A5D">
        <w:rPr>
          <w:rFonts w:eastAsia="Times New Roman" w:cstheme="minorHAnsi"/>
          <w:color w:val="485365"/>
          <w:kern w:val="0"/>
          <w:sz w:val="22"/>
          <w:szCs w:val="22"/>
          <w:shd w:val="clear" w:color="auto" w:fill="FFFFFF"/>
          <w14:ligatures w14:val="none"/>
        </w:rPr>
        <w:t>no</w:t>
      </w:r>
      <w:proofErr w:type="spellEnd"/>
      <w:r w:rsidRPr="00793A5D">
        <w:rPr>
          <w:rFonts w:eastAsia="Times New Roman" w:cstheme="minorHAnsi"/>
          <w:color w:val="485365"/>
          <w:kern w:val="0"/>
          <w:sz w:val="22"/>
          <w:szCs w:val="22"/>
          <w:shd w:val="clear" w:color="auto" w:fill="FFFFFF"/>
          <w14:ligatures w14:val="none"/>
        </w:rPr>
        <w:t>-</w:t>
      </w:r>
      <w:proofErr w:type="spellStart"/>
      <w:r w:rsidRPr="00793A5D">
        <w:rPr>
          <w:rFonts w:eastAsia="Times New Roman" w:cstheme="minorHAnsi"/>
          <w:color w:val="485365"/>
          <w:kern w:val="0"/>
          <w:sz w:val="22"/>
          <w:szCs w:val="22"/>
          <w:shd w:val="clear" w:color="auto" w:fill="FFFFFF"/>
          <w14:ligatures w14:val="none"/>
        </w:rPr>
        <w:t>kata</w:t>
      </w:r>
      <w:proofErr w:type="spellEnd"/>
    </w:p>
    <w:p w14:paraId="069A8E35" w14:textId="77777777" w:rsidR="00793A5D" w:rsidRPr="00793A5D" w:rsidRDefault="00793A5D" w:rsidP="00793A5D">
      <w:pPr>
        <w:numPr>
          <w:ilvl w:val="0"/>
          <w:numId w:val="2"/>
        </w:numPr>
        <w:ind w:left="1080"/>
        <w:rPr>
          <w:rFonts w:eastAsia="Times New Roman" w:cstheme="minorHAnsi"/>
          <w:color w:val="485365"/>
          <w:kern w:val="0"/>
          <w:sz w:val="22"/>
          <w:szCs w:val="22"/>
          <w14:ligatures w14:val="none"/>
        </w:rPr>
      </w:pPr>
      <w:proofErr w:type="spellStart"/>
      <w:r w:rsidRPr="00793A5D">
        <w:rPr>
          <w:rFonts w:eastAsia="Times New Roman" w:cstheme="minorHAnsi"/>
          <w:color w:val="485365"/>
          <w:kern w:val="0"/>
          <w:sz w:val="22"/>
          <w:szCs w:val="22"/>
          <w:shd w:val="clear" w:color="auto" w:fill="FFFFFF"/>
          <w14:ligatures w14:val="none"/>
        </w:rPr>
        <w:t>Katame-no-kata</w:t>
      </w:r>
      <w:proofErr w:type="spellEnd"/>
    </w:p>
    <w:p w14:paraId="724E3B1A" w14:textId="77777777" w:rsidR="00793A5D" w:rsidRPr="00793A5D" w:rsidRDefault="00793A5D" w:rsidP="00793A5D">
      <w:pPr>
        <w:numPr>
          <w:ilvl w:val="0"/>
          <w:numId w:val="3"/>
        </w:numPr>
        <w:ind w:left="1080"/>
        <w:rPr>
          <w:rFonts w:eastAsia="Times New Roman" w:cstheme="minorHAnsi"/>
          <w:color w:val="485365"/>
          <w:kern w:val="0"/>
          <w:sz w:val="22"/>
          <w:szCs w:val="22"/>
          <w14:ligatures w14:val="none"/>
        </w:rPr>
      </w:pPr>
      <w:r w:rsidRPr="00793A5D">
        <w:rPr>
          <w:rFonts w:eastAsia="Times New Roman" w:cstheme="minorHAnsi"/>
          <w:color w:val="485365"/>
          <w:kern w:val="0"/>
          <w:sz w:val="22"/>
          <w:szCs w:val="22"/>
          <w:shd w:val="clear" w:color="auto" w:fill="FFFFFF"/>
          <w14:ligatures w14:val="none"/>
        </w:rPr>
        <w:t>Nage-</w:t>
      </w:r>
      <w:proofErr w:type="spellStart"/>
      <w:r w:rsidRPr="00793A5D">
        <w:rPr>
          <w:rFonts w:eastAsia="Times New Roman" w:cstheme="minorHAnsi"/>
          <w:color w:val="485365"/>
          <w:kern w:val="0"/>
          <w:sz w:val="22"/>
          <w:szCs w:val="22"/>
          <w:shd w:val="clear" w:color="auto" w:fill="FFFFFF"/>
          <w14:ligatures w14:val="none"/>
        </w:rPr>
        <w:t>waza</w:t>
      </w:r>
      <w:proofErr w:type="spellEnd"/>
      <w:r w:rsidRPr="00793A5D">
        <w:rPr>
          <w:rFonts w:eastAsia="Times New Roman" w:cstheme="minorHAnsi"/>
          <w:color w:val="485365"/>
          <w:kern w:val="0"/>
          <w:sz w:val="22"/>
          <w:szCs w:val="22"/>
          <w:shd w:val="clear" w:color="auto" w:fill="FFFFFF"/>
          <w14:ligatures w14:val="none"/>
        </w:rPr>
        <w:t xml:space="preserve"> des Grund-, Erweiterungs- und Masterprogramms</w:t>
      </w:r>
    </w:p>
    <w:p w14:paraId="3E3E48F6" w14:textId="77777777" w:rsidR="00793A5D" w:rsidRPr="00793A5D" w:rsidRDefault="00793A5D" w:rsidP="00793A5D">
      <w:pPr>
        <w:numPr>
          <w:ilvl w:val="0"/>
          <w:numId w:val="4"/>
        </w:numPr>
        <w:ind w:left="1080"/>
        <w:rPr>
          <w:rFonts w:eastAsia="Times New Roman" w:cstheme="minorHAnsi"/>
          <w:color w:val="485365"/>
          <w:kern w:val="0"/>
          <w:sz w:val="22"/>
          <w:szCs w:val="22"/>
          <w14:ligatures w14:val="none"/>
        </w:rPr>
      </w:pPr>
      <w:proofErr w:type="spellStart"/>
      <w:r w:rsidRPr="00793A5D">
        <w:rPr>
          <w:rFonts w:eastAsia="Times New Roman" w:cstheme="minorHAnsi"/>
          <w:color w:val="485365"/>
          <w:kern w:val="0"/>
          <w:sz w:val="22"/>
          <w:szCs w:val="22"/>
          <w:shd w:val="clear" w:color="auto" w:fill="FFFFFF"/>
          <w14:ligatures w14:val="none"/>
        </w:rPr>
        <w:t>Katame-waza</w:t>
      </w:r>
      <w:proofErr w:type="spellEnd"/>
      <w:r w:rsidRPr="00793A5D">
        <w:rPr>
          <w:rFonts w:eastAsia="Times New Roman" w:cstheme="minorHAnsi"/>
          <w:color w:val="485365"/>
          <w:kern w:val="0"/>
          <w:sz w:val="22"/>
          <w:szCs w:val="22"/>
          <w:shd w:val="clear" w:color="auto" w:fill="FFFFFF"/>
          <w14:ligatures w14:val="none"/>
        </w:rPr>
        <w:t xml:space="preserve"> </w:t>
      </w:r>
      <w:proofErr w:type="gramStart"/>
      <w:r w:rsidRPr="00793A5D">
        <w:rPr>
          <w:rFonts w:eastAsia="Times New Roman" w:cstheme="minorHAnsi"/>
          <w:color w:val="485365"/>
          <w:kern w:val="0"/>
          <w:sz w:val="22"/>
          <w:szCs w:val="22"/>
          <w:shd w:val="clear" w:color="auto" w:fill="FFFFFF"/>
          <w14:ligatures w14:val="none"/>
        </w:rPr>
        <w:t>des Grund</w:t>
      </w:r>
      <w:proofErr w:type="gramEnd"/>
      <w:r w:rsidRPr="00793A5D">
        <w:rPr>
          <w:rFonts w:eastAsia="Times New Roman" w:cstheme="minorHAnsi"/>
          <w:color w:val="485365"/>
          <w:kern w:val="0"/>
          <w:sz w:val="22"/>
          <w:szCs w:val="22"/>
          <w:shd w:val="clear" w:color="auto" w:fill="FFFFFF"/>
          <w14:ligatures w14:val="none"/>
        </w:rPr>
        <w:t>, Erweiterungs- und Masterprogramms</w:t>
      </w:r>
    </w:p>
    <w:p w14:paraId="7681CA39" w14:textId="77777777" w:rsidR="00793A5D" w:rsidRPr="00793A5D" w:rsidRDefault="00793A5D" w:rsidP="00793A5D">
      <w:pPr>
        <w:numPr>
          <w:ilvl w:val="0"/>
          <w:numId w:val="5"/>
        </w:numPr>
        <w:ind w:left="1080"/>
        <w:rPr>
          <w:rFonts w:eastAsia="Times New Roman" w:cstheme="minorHAnsi"/>
          <w:color w:val="485365"/>
          <w:kern w:val="0"/>
          <w:sz w:val="22"/>
          <w:szCs w:val="22"/>
          <w14:ligatures w14:val="none"/>
        </w:rPr>
      </w:pPr>
      <w:r w:rsidRPr="00793A5D">
        <w:rPr>
          <w:rFonts w:eastAsia="Times New Roman" w:cstheme="minorHAnsi"/>
          <w:color w:val="485365"/>
          <w:kern w:val="0"/>
          <w:sz w:val="22"/>
          <w:szCs w:val="22"/>
          <w:shd w:val="clear" w:color="auto" w:fill="FFFFFF"/>
          <w14:ligatures w14:val="none"/>
        </w:rPr>
        <w:t>Situationslösungen (Ai-</w:t>
      </w:r>
      <w:proofErr w:type="spellStart"/>
      <w:r w:rsidRPr="00793A5D">
        <w:rPr>
          <w:rFonts w:eastAsia="Times New Roman" w:cstheme="minorHAnsi"/>
          <w:color w:val="485365"/>
          <w:kern w:val="0"/>
          <w:sz w:val="22"/>
          <w:szCs w:val="22"/>
          <w:shd w:val="clear" w:color="auto" w:fill="FFFFFF"/>
          <w14:ligatures w14:val="none"/>
        </w:rPr>
        <w:t>yotsu</w:t>
      </w:r>
      <w:proofErr w:type="spellEnd"/>
      <w:r w:rsidRPr="00793A5D">
        <w:rPr>
          <w:rFonts w:eastAsia="Times New Roman" w:cstheme="minorHAnsi"/>
          <w:color w:val="485365"/>
          <w:kern w:val="0"/>
          <w:sz w:val="22"/>
          <w:szCs w:val="22"/>
          <w:shd w:val="clear" w:color="auto" w:fill="FFFFFF"/>
          <w14:ligatures w14:val="none"/>
        </w:rPr>
        <w:t xml:space="preserve">, </w:t>
      </w:r>
      <w:proofErr w:type="spellStart"/>
      <w:r w:rsidRPr="00793A5D">
        <w:rPr>
          <w:rFonts w:eastAsia="Times New Roman" w:cstheme="minorHAnsi"/>
          <w:color w:val="485365"/>
          <w:kern w:val="0"/>
          <w:sz w:val="22"/>
          <w:szCs w:val="22"/>
          <w:shd w:val="clear" w:color="auto" w:fill="FFFFFF"/>
          <w14:ligatures w14:val="none"/>
        </w:rPr>
        <w:t>Kenka-yotsu</w:t>
      </w:r>
      <w:proofErr w:type="spellEnd"/>
      <w:r w:rsidRPr="00793A5D">
        <w:rPr>
          <w:rFonts w:eastAsia="Times New Roman" w:cstheme="minorHAnsi"/>
          <w:color w:val="485365"/>
          <w:kern w:val="0"/>
          <w:sz w:val="22"/>
          <w:szCs w:val="22"/>
          <w:shd w:val="clear" w:color="auto" w:fill="FFFFFF"/>
          <w14:ligatures w14:val="none"/>
        </w:rPr>
        <w:t>, Kumi-</w:t>
      </w:r>
      <w:proofErr w:type="spellStart"/>
      <w:r w:rsidRPr="00793A5D">
        <w:rPr>
          <w:rFonts w:eastAsia="Times New Roman" w:cstheme="minorHAnsi"/>
          <w:color w:val="485365"/>
          <w:kern w:val="0"/>
          <w:sz w:val="22"/>
          <w:szCs w:val="22"/>
          <w:shd w:val="clear" w:color="auto" w:fill="FFFFFF"/>
          <w14:ligatures w14:val="none"/>
        </w:rPr>
        <w:t>kata</w:t>
      </w:r>
      <w:proofErr w:type="spellEnd"/>
      <w:r w:rsidRPr="00793A5D">
        <w:rPr>
          <w:rFonts w:eastAsia="Times New Roman" w:cstheme="minorHAnsi"/>
          <w:color w:val="485365"/>
          <w:kern w:val="0"/>
          <w:sz w:val="22"/>
          <w:szCs w:val="22"/>
          <w:shd w:val="clear" w:color="auto" w:fill="FFFFFF"/>
          <w14:ligatures w14:val="none"/>
        </w:rPr>
        <w:t xml:space="preserve">, Kombinationen/Finten, Konter, Lösungen für </w:t>
      </w:r>
      <w:proofErr w:type="spellStart"/>
      <w:r w:rsidRPr="00793A5D">
        <w:rPr>
          <w:rFonts w:eastAsia="Times New Roman" w:cstheme="minorHAnsi"/>
          <w:color w:val="485365"/>
          <w:kern w:val="0"/>
          <w:sz w:val="22"/>
          <w:szCs w:val="22"/>
          <w:shd w:val="clear" w:color="auto" w:fill="FFFFFF"/>
          <w14:ligatures w14:val="none"/>
        </w:rPr>
        <w:t>Standardsitutionen</w:t>
      </w:r>
      <w:proofErr w:type="spellEnd"/>
      <w:r w:rsidRPr="00793A5D">
        <w:rPr>
          <w:rFonts w:eastAsia="Times New Roman" w:cstheme="minorHAnsi"/>
          <w:color w:val="485365"/>
          <w:kern w:val="0"/>
          <w:sz w:val="22"/>
          <w:szCs w:val="22"/>
          <w:shd w:val="clear" w:color="auto" w:fill="FFFFFF"/>
          <w14:ligatures w14:val="none"/>
        </w:rPr>
        <w:t>, Handlungsketten am Boden)</w:t>
      </w:r>
    </w:p>
    <w:p w14:paraId="6C37EA22" w14:textId="77777777" w:rsidR="00793A5D" w:rsidRPr="00793A5D" w:rsidRDefault="00793A5D" w:rsidP="00793A5D">
      <w:pPr>
        <w:numPr>
          <w:ilvl w:val="0"/>
          <w:numId w:val="6"/>
        </w:numPr>
        <w:ind w:left="1080"/>
        <w:rPr>
          <w:rFonts w:eastAsia="Times New Roman" w:cstheme="minorHAnsi"/>
          <w:color w:val="485365"/>
          <w:kern w:val="0"/>
          <w:sz w:val="22"/>
          <w:szCs w:val="22"/>
          <w14:ligatures w14:val="none"/>
        </w:rPr>
      </w:pPr>
      <w:r w:rsidRPr="00793A5D">
        <w:rPr>
          <w:rFonts w:eastAsia="Times New Roman" w:cstheme="minorHAnsi"/>
          <w:color w:val="485365"/>
          <w:kern w:val="0"/>
          <w:sz w:val="22"/>
          <w:szCs w:val="22"/>
          <w:shd w:val="clear" w:color="auto" w:fill="FFFFFF"/>
          <w14:ligatures w14:val="none"/>
        </w:rPr>
        <w:t xml:space="preserve">Wahlbereich Wettkampf: IKKZ und </w:t>
      </w:r>
      <w:proofErr w:type="spellStart"/>
      <w:r w:rsidRPr="00793A5D">
        <w:rPr>
          <w:rFonts w:eastAsia="Times New Roman" w:cstheme="minorHAnsi"/>
          <w:color w:val="485365"/>
          <w:kern w:val="0"/>
          <w:sz w:val="22"/>
          <w:szCs w:val="22"/>
          <w:shd w:val="clear" w:color="auto" w:fill="FFFFFF"/>
          <w14:ligatures w14:val="none"/>
        </w:rPr>
        <w:t>Uchi</w:t>
      </w:r>
      <w:proofErr w:type="spellEnd"/>
      <w:r w:rsidRPr="00793A5D">
        <w:rPr>
          <w:rFonts w:eastAsia="Times New Roman" w:cstheme="minorHAnsi"/>
          <w:color w:val="485365"/>
          <w:kern w:val="0"/>
          <w:sz w:val="22"/>
          <w:szCs w:val="22"/>
          <w:shd w:val="clear" w:color="auto" w:fill="FFFFFF"/>
          <w14:ligatures w14:val="none"/>
        </w:rPr>
        <w:t>-komi-Formen</w:t>
      </w:r>
    </w:p>
    <w:p w14:paraId="381E1D41" w14:textId="77777777" w:rsidR="00793A5D" w:rsidRPr="00793A5D" w:rsidRDefault="00793A5D" w:rsidP="00793A5D">
      <w:pPr>
        <w:numPr>
          <w:ilvl w:val="0"/>
          <w:numId w:val="7"/>
        </w:numPr>
        <w:ind w:left="1080"/>
        <w:rPr>
          <w:rFonts w:eastAsia="Times New Roman" w:cstheme="minorHAnsi"/>
          <w:color w:val="485365"/>
          <w:kern w:val="0"/>
          <w:sz w:val="22"/>
          <w:szCs w:val="22"/>
          <w14:ligatures w14:val="none"/>
        </w:rPr>
      </w:pPr>
      <w:r w:rsidRPr="00793A5D">
        <w:rPr>
          <w:rFonts w:eastAsia="Times New Roman" w:cstheme="minorHAnsi"/>
          <w:color w:val="485365"/>
          <w:kern w:val="0"/>
          <w:sz w:val="22"/>
          <w:szCs w:val="22"/>
          <w:shd w:val="clear" w:color="auto" w:fill="FFFFFF"/>
          <w14:ligatures w14:val="none"/>
        </w:rPr>
        <w:t xml:space="preserve">Theorie: </w:t>
      </w:r>
      <w:proofErr w:type="spellStart"/>
      <w:r w:rsidRPr="00793A5D">
        <w:rPr>
          <w:rFonts w:eastAsia="Times New Roman" w:cstheme="minorHAnsi"/>
          <w:color w:val="485365"/>
          <w:kern w:val="0"/>
          <w:sz w:val="22"/>
          <w:szCs w:val="22"/>
          <w:shd w:val="clear" w:color="auto" w:fill="FFFFFF"/>
          <w14:ligatures w14:val="none"/>
        </w:rPr>
        <w:t>Kuzushi</w:t>
      </w:r>
      <w:proofErr w:type="spellEnd"/>
      <w:r w:rsidRPr="00793A5D">
        <w:rPr>
          <w:rFonts w:eastAsia="Times New Roman" w:cstheme="minorHAnsi"/>
          <w:color w:val="485365"/>
          <w:kern w:val="0"/>
          <w:sz w:val="22"/>
          <w:szCs w:val="22"/>
          <w:shd w:val="clear" w:color="auto" w:fill="FFFFFF"/>
          <w14:ligatures w14:val="none"/>
        </w:rPr>
        <w:t xml:space="preserve"> und </w:t>
      </w:r>
      <w:proofErr w:type="spellStart"/>
      <w:r w:rsidRPr="00793A5D">
        <w:rPr>
          <w:rFonts w:eastAsia="Times New Roman" w:cstheme="minorHAnsi"/>
          <w:color w:val="485365"/>
          <w:kern w:val="0"/>
          <w:sz w:val="22"/>
          <w:szCs w:val="22"/>
          <w:shd w:val="clear" w:color="auto" w:fill="FFFFFF"/>
          <w14:ligatures w14:val="none"/>
        </w:rPr>
        <w:t>Tsukuri</w:t>
      </w:r>
      <w:proofErr w:type="spellEnd"/>
    </w:p>
    <w:p w14:paraId="765506AD" w14:textId="77777777" w:rsidR="00793A5D" w:rsidRPr="00793A5D" w:rsidRDefault="00793A5D" w:rsidP="00793A5D">
      <w:pPr>
        <w:numPr>
          <w:ilvl w:val="0"/>
          <w:numId w:val="8"/>
        </w:numPr>
        <w:ind w:left="1080"/>
        <w:rPr>
          <w:rFonts w:eastAsia="Times New Roman" w:cstheme="minorHAnsi"/>
          <w:color w:val="485365"/>
          <w:kern w:val="0"/>
          <w:sz w:val="22"/>
          <w:szCs w:val="22"/>
          <w14:ligatures w14:val="none"/>
        </w:rPr>
      </w:pPr>
      <w:r w:rsidRPr="00793A5D">
        <w:rPr>
          <w:rFonts w:eastAsia="Times New Roman" w:cstheme="minorHAnsi"/>
          <w:color w:val="485365"/>
          <w:kern w:val="0"/>
          <w:sz w:val="22"/>
          <w:szCs w:val="22"/>
          <w:shd w:val="clear" w:color="auto" w:fill="FFFFFF"/>
          <w14:ligatures w14:val="none"/>
        </w:rPr>
        <w:t>Theorie: Bedeutung des Uke-Verhaltens</w:t>
      </w:r>
    </w:p>
    <w:p w14:paraId="36EE004D" w14:textId="77777777" w:rsidR="00793A5D" w:rsidRPr="00793A5D" w:rsidRDefault="00793A5D" w:rsidP="00793A5D">
      <w:pPr>
        <w:numPr>
          <w:ilvl w:val="0"/>
          <w:numId w:val="9"/>
        </w:numPr>
        <w:ind w:left="1080"/>
        <w:rPr>
          <w:rFonts w:eastAsia="Times New Roman" w:cstheme="minorHAnsi"/>
          <w:color w:val="485365"/>
          <w:kern w:val="0"/>
          <w:sz w:val="22"/>
          <w:szCs w:val="22"/>
          <w14:ligatures w14:val="none"/>
        </w:rPr>
      </w:pPr>
      <w:r w:rsidRPr="00793A5D">
        <w:rPr>
          <w:rFonts w:eastAsia="Times New Roman" w:cstheme="minorHAnsi"/>
          <w:color w:val="485365"/>
          <w:kern w:val="0"/>
          <w:sz w:val="22"/>
          <w:szCs w:val="22"/>
          <w:shd w:val="clear" w:color="auto" w:fill="FFFFFF"/>
          <w14:ligatures w14:val="none"/>
        </w:rPr>
        <w:t>Theorie: Judo-Werte</w:t>
      </w:r>
    </w:p>
    <w:p w14:paraId="638E61B6" w14:textId="77777777" w:rsidR="00793A5D" w:rsidRPr="00793A5D" w:rsidRDefault="00793A5D" w:rsidP="00793A5D">
      <w:pPr>
        <w:rPr>
          <w:rFonts w:eastAsia="Times New Roman" w:cstheme="minorHAnsi"/>
          <w:color w:val="485365"/>
          <w:kern w:val="0"/>
          <w:sz w:val="22"/>
          <w:szCs w:val="22"/>
          <w14:ligatures w14:val="none"/>
        </w:rPr>
      </w:pPr>
    </w:p>
    <w:p w14:paraId="684777DA" w14:textId="77777777" w:rsidR="00793A5D" w:rsidRPr="00793A5D" w:rsidRDefault="00793A5D" w:rsidP="00793A5D">
      <w:pPr>
        <w:rPr>
          <w:rFonts w:eastAsia="Times New Roman" w:cstheme="minorHAnsi"/>
          <w:color w:val="485365"/>
          <w:kern w:val="0"/>
          <w:sz w:val="22"/>
          <w:szCs w:val="22"/>
          <w14:ligatures w14:val="none"/>
        </w:rPr>
      </w:pPr>
      <w:r w:rsidRPr="00793A5D">
        <w:rPr>
          <w:rFonts w:eastAsia="Times New Roman" w:cstheme="minorHAnsi"/>
          <w:b/>
          <w:bCs/>
          <w:color w:val="485365"/>
          <w:kern w:val="0"/>
          <w:sz w:val="22"/>
          <w:szCs w:val="22"/>
          <w:shd w:val="clear" w:color="auto" w:fill="FFFFFF"/>
          <w14:ligatures w14:val="none"/>
        </w:rPr>
        <w:t>Ebene 2: Wahlbereiche 1. bis 3. Dan und Kernthemen 4. und 5. Dan (13 Themen)</w:t>
      </w:r>
    </w:p>
    <w:p w14:paraId="18CDE640" w14:textId="77777777" w:rsidR="00793A5D" w:rsidRPr="00793A5D" w:rsidRDefault="00793A5D" w:rsidP="00793A5D">
      <w:pPr>
        <w:numPr>
          <w:ilvl w:val="0"/>
          <w:numId w:val="10"/>
        </w:numPr>
        <w:ind w:left="1080"/>
        <w:rPr>
          <w:rFonts w:eastAsia="Times New Roman" w:cstheme="minorHAnsi"/>
          <w:color w:val="485365"/>
          <w:kern w:val="0"/>
          <w:sz w:val="22"/>
          <w:szCs w:val="22"/>
          <w14:ligatures w14:val="none"/>
        </w:rPr>
      </w:pPr>
      <w:r w:rsidRPr="00793A5D">
        <w:rPr>
          <w:rFonts w:eastAsia="Times New Roman" w:cstheme="minorHAnsi"/>
          <w:color w:val="485365"/>
          <w:kern w:val="0"/>
          <w:sz w:val="22"/>
          <w:szCs w:val="22"/>
          <w:shd w:val="clear" w:color="auto" w:fill="FFFFFF"/>
          <w14:ligatures w14:val="none"/>
        </w:rPr>
        <w:t>Ju-</w:t>
      </w:r>
      <w:proofErr w:type="spellStart"/>
      <w:r w:rsidRPr="00793A5D">
        <w:rPr>
          <w:rFonts w:eastAsia="Times New Roman" w:cstheme="minorHAnsi"/>
          <w:color w:val="485365"/>
          <w:kern w:val="0"/>
          <w:sz w:val="22"/>
          <w:szCs w:val="22"/>
          <w:shd w:val="clear" w:color="auto" w:fill="FFFFFF"/>
          <w14:ligatures w14:val="none"/>
        </w:rPr>
        <w:t>no</w:t>
      </w:r>
      <w:proofErr w:type="spellEnd"/>
      <w:r w:rsidRPr="00793A5D">
        <w:rPr>
          <w:rFonts w:eastAsia="Times New Roman" w:cstheme="minorHAnsi"/>
          <w:color w:val="485365"/>
          <w:kern w:val="0"/>
          <w:sz w:val="22"/>
          <w:szCs w:val="22"/>
          <w:shd w:val="clear" w:color="auto" w:fill="FFFFFF"/>
          <w14:ligatures w14:val="none"/>
        </w:rPr>
        <w:t>-</w:t>
      </w:r>
      <w:proofErr w:type="spellStart"/>
      <w:r w:rsidRPr="00793A5D">
        <w:rPr>
          <w:rFonts w:eastAsia="Times New Roman" w:cstheme="minorHAnsi"/>
          <w:color w:val="485365"/>
          <w:kern w:val="0"/>
          <w:sz w:val="22"/>
          <w:szCs w:val="22"/>
          <w:shd w:val="clear" w:color="auto" w:fill="FFFFFF"/>
          <w14:ligatures w14:val="none"/>
        </w:rPr>
        <w:t>kata</w:t>
      </w:r>
      <w:proofErr w:type="spellEnd"/>
    </w:p>
    <w:p w14:paraId="2E06E8FD" w14:textId="77777777" w:rsidR="00793A5D" w:rsidRPr="00793A5D" w:rsidRDefault="00793A5D" w:rsidP="00793A5D">
      <w:pPr>
        <w:numPr>
          <w:ilvl w:val="0"/>
          <w:numId w:val="11"/>
        </w:numPr>
        <w:ind w:left="1080"/>
        <w:rPr>
          <w:rFonts w:eastAsia="Times New Roman" w:cstheme="minorHAnsi"/>
          <w:color w:val="485365"/>
          <w:kern w:val="0"/>
          <w:sz w:val="22"/>
          <w:szCs w:val="22"/>
          <w14:ligatures w14:val="none"/>
        </w:rPr>
      </w:pPr>
      <w:proofErr w:type="spellStart"/>
      <w:r w:rsidRPr="00793A5D">
        <w:rPr>
          <w:rFonts w:eastAsia="Times New Roman" w:cstheme="minorHAnsi"/>
          <w:color w:val="485365"/>
          <w:kern w:val="0"/>
          <w:sz w:val="22"/>
          <w:szCs w:val="22"/>
          <w:shd w:val="clear" w:color="auto" w:fill="FFFFFF"/>
          <w14:ligatures w14:val="none"/>
        </w:rPr>
        <w:t>Kodokan</w:t>
      </w:r>
      <w:proofErr w:type="spellEnd"/>
      <w:r w:rsidRPr="00793A5D">
        <w:rPr>
          <w:rFonts w:eastAsia="Times New Roman" w:cstheme="minorHAnsi"/>
          <w:color w:val="485365"/>
          <w:kern w:val="0"/>
          <w:sz w:val="22"/>
          <w:szCs w:val="22"/>
          <w:shd w:val="clear" w:color="auto" w:fill="FFFFFF"/>
          <w14:ligatures w14:val="none"/>
        </w:rPr>
        <w:t xml:space="preserve"> </w:t>
      </w:r>
      <w:proofErr w:type="spellStart"/>
      <w:r w:rsidRPr="00793A5D">
        <w:rPr>
          <w:rFonts w:eastAsia="Times New Roman" w:cstheme="minorHAnsi"/>
          <w:color w:val="485365"/>
          <w:kern w:val="0"/>
          <w:sz w:val="22"/>
          <w:szCs w:val="22"/>
          <w:shd w:val="clear" w:color="auto" w:fill="FFFFFF"/>
          <w14:ligatures w14:val="none"/>
        </w:rPr>
        <w:t>goshinjutsu</w:t>
      </w:r>
      <w:proofErr w:type="spellEnd"/>
    </w:p>
    <w:p w14:paraId="5A24ED2D" w14:textId="77777777" w:rsidR="00793A5D" w:rsidRPr="00793A5D" w:rsidRDefault="00793A5D" w:rsidP="00793A5D">
      <w:pPr>
        <w:numPr>
          <w:ilvl w:val="0"/>
          <w:numId w:val="12"/>
        </w:numPr>
        <w:ind w:left="1080"/>
        <w:rPr>
          <w:rFonts w:eastAsia="Times New Roman" w:cstheme="minorHAnsi"/>
          <w:color w:val="485365"/>
          <w:kern w:val="0"/>
          <w:sz w:val="22"/>
          <w:szCs w:val="22"/>
          <w14:ligatures w14:val="none"/>
        </w:rPr>
      </w:pPr>
      <w:proofErr w:type="spellStart"/>
      <w:r w:rsidRPr="00793A5D">
        <w:rPr>
          <w:rFonts w:eastAsia="Times New Roman" w:cstheme="minorHAnsi"/>
          <w:color w:val="485365"/>
          <w:kern w:val="0"/>
          <w:sz w:val="22"/>
          <w:szCs w:val="22"/>
          <w:shd w:val="clear" w:color="auto" w:fill="FFFFFF"/>
          <w14:ligatures w14:val="none"/>
        </w:rPr>
        <w:t>Kime-no-kata</w:t>
      </w:r>
      <w:proofErr w:type="spellEnd"/>
    </w:p>
    <w:p w14:paraId="55ABCB30" w14:textId="77777777" w:rsidR="00793A5D" w:rsidRPr="00793A5D" w:rsidRDefault="00793A5D" w:rsidP="00793A5D">
      <w:pPr>
        <w:numPr>
          <w:ilvl w:val="0"/>
          <w:numId w:val="13"/>
        </w:numPr>
        <w:ind w:left="1080"/>
        <w:rPr>
          <w:rFonts w:eastAsia="Times New Roman" w:cstheme="minorHAnsi"/>
          <w:color w:val="485365"/>
          <w:kern w:val="0"/>
          <w:sz w:val="22"/>
          <w:szCs w:val="22"/>
          <w14:ligatures w14:val="none"/>
        </w:rPr>
      </w:pPr>
      <w:proofErr w:type="spellStart"/>
      <w:r w:rsidRPr="00793A5D">
        <w:rPr>
          <w:rFonts w:eastAsia="Times New Roman" w:cstheme="minorHAnsi"/>
          <w:color w:val="485365"/>
          <w:kern w:val="0"/>
          <w:sz w:val="22"/>
          <w:szCs w:val="22"/>
          <w:shd w:val="clear" w:color="auto" w:fill="FFFFFF"/>
          <w14:ligatures w14:val="none"/>
        </w:rPr>
        <w:t>Koshiki-no-kata</w:t>
      </w:r>
      <w:proofErr w:type="spellEnd"/>
    </w:p>
    <w:p w14:paraId="3A9EC33C" w14:textId="77777777" w:rsidR="00793A5D" w:rsidRPr="00793A5D" w:rsidRDefault="00793A5D" w:rsidP="00793A5D">
      <w:pPr>
        <w:numPr>
          <w:ilvl w:val="0"/>
          <w:numId w:val="14"/>
        </w:numPr>
        <w:ind w:left="1080"/>
        <w:rPr>
          <w:rFonts w:eastAsia="Times New Roman" w:cstheme="minorHAnsi"/>
          <w:color w:val="485365"/>
          <w:kern w:val="0"/>
          <w:sz w:val="22"/>
          <w:szCs w:val="22"/>
          <w14:ligatures w14:val="none"/>
        </w:rPr>
      </w:pPr>
      <w:proofErr w:type="spellStart"/>
      <w:r w:rsidRPr="00793A5D">
        <w:rPr>
          <w:rFonts w:eastAsia="Times New Roman" w:cstheme="minorHAnsi"/>
          <w:color w:val="485365"/>
          <w:kern w:val="0"/>
          <w:sz w:val="22"/>
          <w:szCs w:val="22"/>
          <w:shd w:val="clear" w:color="auto" w:fill="FFFFFF"/>
          <w14:ligatures w14:val="none"/>
        </w:rPr>
        <w:t>Itsutsu-no-kata</w:t>
      </w:r>
      <w:proofErr w:type="spellEnd"/>
    </w:p>
    <w:p w14:paraId="77B4A39E" w14:textId="77777777" w:rsidR="00793A5D" w:rsidRPr="00793A5D" w:rsidRDefault="00793A5D" w:rsidP="00793A5D">
      <w:pPr>
        <w:numPr>
          <w:ilvl w:val="0"/>
          <w:numId w:val="15"/>
        </w:numPr>
        <w:ind w:left="1080"/>
        <w:rPr>
          <w:rFonts w:eastAsia="Times New Roman" w:cstheme="minorHAnsi"/>
          <w:color w:val="485365"/>
          <w:kern w:val="0"/>
          <w:sz w:val="22"/>
          <w:szCs w:val="22"/>
          <w14:ligatures w14:val="none"/>
        </w:rPr>
      </w:pPr>
      <w:r w:rsidRPr="00793A5D">
        <w:rPr>
          <w:rFonts w:eastAsia="Times New Roman" w:cstheme="minorHAnsi"/>
          <w:color w:val="485365"/>
          <w:kern w:val="0"/>
          <w:sz w:val="22"/>
          <w:szCs w:val="22"/>
          <w:shd w:val="clear" w:color="auto" w:fill="FFFFFF"/>
          <w14:ligatures w14:val="none"/>
        </w:rPr>
        <w:t>Nage-</w:t>
      </w:r>
      <w:proofErr w:type="spellStart"/>
      <w:r w:rsidRPr="00793A5D">
        <w:rPr>
          <w:rFonts w:eastAsia="Times New Roman" w:cstheme="minorHAnsi"/>
          <w:color w:val="485365"/>
          <w:kern w:val="0"/>
          <w:sz w:val="22"/>
          <w:szCs w:val="22"/>
          <w:shd w:val="clear" w:color="auto" w:fill="FFFFFF"/>
          <w14:ligatures w14:val="none"/>
        </w:rPr>
        <w:t>waza</w:t>
      </w:r>
      <w:proofErr w:type="spellEnd"/>
      <w:r w:rsidRPr="00793A5D">
        <w:rPr>
          <w:rFonts w:eastAsia="Times New Roman" w:cstheme="minorHAnsi"/>
          <w:color w:val="485365"/>
          <w:kern w:val="0"/>
          <w:sz w:val="22"/>
          <w:szCs w:val="22"/>
          <w:shd w:val="clear" w:color="auto" w:fill="FFFFFF"/>
          <w14:ligatures w14:val="none"/>
        </w:rPr>
        <w:t>: Nomenklatur, Funktionsprinzipien und Systematik aller 68 Nage-</w:t>
      </w:r>
      <w:proofErr w:type="spellStart"/>
      <w:r w:rsidRPr="00793A5D">
        <w:rPr>
          <w:rFonts w:eastAsia="Times New Roman" w:cstheme="minorHAnsi"/>
          <w:color w:val="485365"/>
          <w:kern w:val="0"/>
          <w:sz w:val="22"/>
          <w:szCs w:val="22"/>
          <w:shd w:val="clear" w:color="auto" w:fill="FFFFFF"/>
          <w14:ligatures w14:val="none"/>
        </w:rPr>
        <w:t>waza</w:t>
      </w:r>
      <w:proofErr w:type="spellEnd"/>
    </w:p>
    <w:p w14:paraId="67F5E7E5" w14:textId="77777777" w:rsidR="00793A5D" w:rsidRPr="00793A5D" w:rsidRDefault="00793A5D" w:rsidP="00793A5D">
      <w:pPr>
        <w:numPr>
          <w:ilvl w:val="0"/>
          <w:numId w:val="16"/>
        </w:numPr>
        <w:ind w:left="1080"/>
        <w:rPr>
          <w:rFonts w:eastAsia="Times New Roman" w:cstheme="minorHAnsi"/>
          <w:color w:val="485365"/>
          <w:kern w:val="0"/>
          <w:sz w:val="22"/>
          <w:szCs w:val="22"/>
          <w14:ligatures w14:val="none"/>
        </w:rPr>
      </w:pPr>
      <w:proofErr w:type="spellStart"/>
      <w:r w:rsidRPr="00793A5D">
        <w:rPr>
          <w:rFonts w:eastAsia="Times New Roman" w:cstheme="minorHAnsi"/>
          <w:color w:val="485365"/>
          <w:kern w:val="0"/>
          <w:sz w:val="22"/>
          <w:szCs w:val="22"/>
          <w:shd w:val="clear" w:color="auto" w:fill="FFFFFF"/>
          <w14:ligatures w14:val="none"/>
        </w:rPr>
        <w:t>Katame-waza</w:t>
      </w:r>
      <w:proofErr w:type="spellEnd"/>
      <w:r w:rsidRPr="00793A5D">
        <w:rPr>
          <w:rFonts w:eastAsia="Times New Roman" w:cstheme="minorHAnsi"/>
          <w:color w:val="485365"/>
          <w:kern w:val="0"/>
          <w:sz w:val="22"/>
          <w:szCs w:val="22"/>
          <w:shd w:val="clear" w:color="auto" w:fill="FFFFFF"/>
          <w14:ligatures w14:val="none"/>
        </w:rPr>
        <w:t xml:space="preserve">: Nomenklatur, Funktionsprinzipien und Systematik aller 32 </w:t>
      </w:r>
      <w:proofErr w:type="spellStart"/>
      <w:r w:rsidRPr="00793A5D">
        <w:rPr>
          <w:rFonts w:eastAsia="Times New Roman" w:cstheme="minorHAnsi"/>
          <w:color w:val="485365"/>
          <w:kern w:val="0"/>
          <w:sz w:val="22"/>
          <w:szCs w:val="22"/>
          <w:shd w:val="clear" w:color="auto" w:fill="FFFFFF"/>
          <w14:ligatures w14:val="none"/>
        </w:rPr>
        <w:t>Katame-waza</w:t>
      </w:r>
      <w:proofErr w:type="spellEnd"/>
    </w:p>
    <w:p w14:paraId="5FCE3400" w14:textId="77777777" w:rsidR="00793A5D" w:rsidRPr="00793A5D" w:rsidRDefault="00793A5D" w:rsidP="00793A5D">
      <w:pPr>
        <w:numPr>
          <w:ilvl w:val="0"/>
          <w:numId w:val="17"/>
        </w:numPr>
        <w:ind w:left="1080"/>
        <w:rPr>
          <w:rFonts w:eastAsia="Times New Roman" w:cstheme="minorHAnsi"/>
          <w:color w:val="485365"/>
          <w:kern w:val="0"/>
          <w:sz w:val="22"/>
          <w:szCs w:val="22"/>
          <w14:ligatures w14:val="none"/>
        </w:rPr>
      </w:pPr>
      <w:r w:rsidRPr="00793A5D">
        <w:rPr>
          <w:rFonts w:eastAsia="Times New Roman" w:cstheme="minorHAnsi"/>
          <w:color w:val="485365"/>
          <w:kern w:val="0"/>
          <w:sz w:val="22"/>
          <w:szCs w:val="22"/>
          <w:shd w:val="clear" w:color="auto" w:fill="FFFFFF"/>
          <w14:ligatures w14:val="none"/>
        </w:rPr>
        <w:t>Theorie: Kraftwirkung und Kraftgenerierung</w:t>
      </w:r>
    </w:p>
    <w:p w14:paraId="04ADCEDA" w14:textId="77777777" w:rsidR="00793A5D" w:rsidRPr="00793A5D" w:rsidRDefault="00793A5D" w:rsidP="00793A5D">
      <w:pPr>
        <w:numPr>
          <w:ilvl w:val="0"/>
          <w:numId w:val="18"/>
        </w:numPr>
        <w:ind w:left="1080"/>
        <w:rPr>
          <w:rFonts w:eastAsia="Times New Roman" w:cstheme="minorHAnsi"/>
          <w:color w:val="485365"/>
          <w:kern w:val="0"/>
          <w:sz w:val="22"/>
          <w:szCs w:val="22"/>
          <w14:ligatures w14:val="none"/>
        </w:rPr>
      </w:pPr>
      <w:r w:rsidRPr="00793A5D">
        <w:rPr>
          <w:rFonts w:eastAsia="Times New Roman" w:cstheme="minorHAnsi"/>
          <w:color w:val="485365"/>
          <w:kern w:val="0"/>
          <w:sz w:val="22"/>
          <w:szCs w:val="22"/>
          <w:shd w:val="clear" w:color="auto" w:fill="FFFFFF"/>
          <w14:ligatures w14:val="none"/>
        </w:rPr>
        <w:t>Theorie: methodische Reihen und Lehren von Techniken in offenen Formen</w:t>
      </w:r>
    </w:p>
    <w:p w14:paraId="1AE5356C" w14:textId="77777777" w:rsidR="00793A5D" w:rsidRPr="00793A5D" w:rsidRDefault="00793A5D" w:rsidP="00793A5D">
      <w:pPr>
        <w:numPr>
          <w:ilvl w:val="0"/>
          <w:numId w:val="19"/>
        </w:numPr>
        <w:ind w:left="1080"/>
        <w:rPr>
          <w:rFonts w:eastAsia="Times New Roman" w:cstheme="minorHAnsi"/>
          <w:color w:val="485365"/>
          <w:kern w:val="0"/>
          <w:sz w:val="22"/>
          <w:szCs w:val="22"/>
          <w14:ligatures w14:val="none"/>
        </w:rPr>
      </w:pPr>
      <w:r w:rsidRPr="00793A5D">
        <w:rPr>
          <w:rFonts w:eastAsia="Times New Roman" w:cstheme="minorHAnsi"/>
          <w:color w:val="485365"/>
          <w:kern w:val="0"/>
          <w:sz w:val="22"/>
          <w:szCs w:val="22"/>
          <w:shd w:val="clear" w:color="auto" w:fill="FFFFFF"/>
          <w14:ligatures w14:val="none"/>
        </w:rPr>
        <w:t>Theorie: Kanos Konzepte von Judo als Persönlichkeitsentwicklung</w:t>
      </w:r>
    </w:p>
    <w:p w14:paraId="663F3ADC" w14:textId="77777777" w:rsidR="00793A5D" w:rsidRPr="00793A5D" w:rsidRDefault="00793A5D" w:rsidP="00793A5D">
      <w:pPr>
        <w:numPr>
          <w:ilvl w:val="0"/>
          <w:numId w:val="20"/>
        </w:numPr>
        <w:ind w:left="1080"/>
        <w:rPr>
          <w:rFonts w:eastAsia="Times New Roman" w:cstheme="minorHAnsi"/>
          <w:color w:val="485365"/>
          <w:kern w:val="0"/>
          <w:sz w:val="22"/>
          <w:szCs w:val="22"/>
          <w14:ligatures w14:val="none"/>
        </w:rPr>
      </w:pPr>
      <w:r w:rsidRPr="00793A5D">
        <w:rPr>
          <w:rFonts w:eastAsia="Times New Roman" w:cstheme="minorHAnsi"/>
          <w:color w:val="485365"/>
          <w:kern w:val="0"/>
          <w:sz w:val="22"/>
          <w:szCs w:val="22"/>
          <w:shd w:val="clear" w:color="auto" w:fill="FFFFFF"/>
          <w14:ligatures w14:val="none"/>
        </w:rPr>
        <w:t>Wahlbereich Wettkampf</w:t>
      </w:r>
    </w:p>
    <w:p w14:paraId="22C206D4" w14:textId="77777777" w:rsidR="00793A5D" w:rsidRPr="00793A5D" w:rsidRDefault="00793A5D" w:rsidP="00793A5D">
      <w:pPr>
        <w:numPr>
          <w:ilvl w:val="0"/>
          <w:numId w:val="21"/>
        </w:numPr>
        <w:ind w:left="1080"/>
        <w:rPr>
          <w:rFonts w:eastAsia="Times New Roman" w:cstheme="minorHAnsi"/>
          <w:color w:val="485365"/>
          <w:kern w:val="0"/>
          <w:sz w:val="22"/>
          <w:szCs w:val="22"/>
          <w14:ligatures w14:val="none"/>
        </w:rPr>
      </w:pPr>
      <w:r w:rsidRPr="00793A5D">
        <w:rPr>
          <w:rFonts w:eastAsia="Times New Roman" w:cstheme="minorHAnsi"/>
          <w:color w:val="485365"/>
          <w:kern w:val="0"/>
          <w:sz w:val="22"/>
          <w:szCs w:val="22"/>
          <w:shd w:val="clear" w:color="auto" w:fill="FFFFFF"/>
          <w14:ligatures w14:val="none"/>
        </w:rPr>
        <w:t>Wahlbereich Selbstverteidigung</w:t>
      </w:r>
    </w:p>
    <w:p w14:paraId="088CC4FE" w14:textId="77777777" w:rsidR="00793A5D" w:rsidRPr="00793A5D" w:rsidRDefault="00793A5D" w:rsidP="00793A5D">
      <w:pPr>
        <w:numPr>
          <w:ilvl w:val="0"/>
          <w:numId w:val="22"/>
        </w:numPr>
        <w:ind w:left="1080"/>
        <w:rPr>
          <w:rFonts w:eastAsia="Times New Roman" w:cstheme="minorHAnsi"/>
          <w:color w:val="485365"/>
          <w:kern w:val="0"/>
          <w:sz w:val="22"/>
          <w:szCs w:val="22"/>
          <w14:ligatures w14:val="none"/>
        </w:rPr>
      </w:pPr>
      <w:r w:rsidRPr="00793A5D">
        <w:rPr>
          <w:rFonts w:eastAsia="Times New Roman" w:cstheme="minorHAnsi"/>
          <w:color w:val="485365"/>
          <w:kern w:val="0"/>
          <w:sz w:val="22"/>
          <w:szCs w:val="22"/>
          <w:shd w:val="clear" w:color="auto" w:fill="FFFFFF"/>
          <w14:ligatures w14:val="none"/>
        </w:rPr>
        <w:t xml:space="preserve">Wahlbereich </w:t>
      </w:r>
      <w:proofErr w:type="spellStart"/>
      <w:r w:rsidRPr="00793A5D">
        <w:rPr>
          <w:rFonts w:eastAsia="Times New Roman" w:cstheme="minorHAnsi"/>
          <w:color w:val="485365"/>
          <w:kern w:val="0"/>
          <w:sz w:val="22"/>
          <w:szCs w:val="22"/>
          <w:shd w:val="clear" w:color="auto" w:fill="FFFFFF"/>
          <w14:ligatures w14:val="none"/>
        </w:rPr>
        <w:t>Taiso</w:t>
      </w:r>
      <w:proofErr w:type="spellEnd"/>
    </w:p>
    <w:p w14:paraId="1B6DECD0" w14:textId="77777777" w:rsidR="00793A5D" w:rsidRPr="00793A5D" w:rsidRDefault="00793A5D" w:rsidP="00793A5D">
      <w:pPr>
        <w:rPr>
          <w:rFonts w:eastAsia="Times New Roman" w:cstheme="minorHAnsi"/>
          <w:color w:val="485365"/>
          <w:kern w:val="0"/>
          <w:sz w:val="22"/>
          <w:szCs w:val="22"/>
          <w14:ligatures w14:val="none"/>
        </w:rPr>
      </w:pPr>
    </w:p>
    <w:p w14:paraId="6322A54D" w14:textId="77777777" w:rsidR="00793A5D" w:rsidRPr="00793A5D" w:rsidRDefault="00793A5D" w:rsidP="00793A5D">
      <w:pPr>
        <w:rPr>
          <w:rFonts w:eastAsia="Times New Roman" w:cstheme="minorHAnsi"/>
          <w:color w:val="485365"/>
          <w:kern w:val="0"/>
          <w:sz w:val="22"/>
          <w:szCs w:val="22"/>
          <w14:ligatures w14:val="none"/>
        </w:rPr>
      </w:pPr>
      <w:r w:rsidRPr="00793A5D">
        <w:rPr>
          <w:rFonts w:eastAsia="Times New Roman" w:cstheme="minorHAnsi"/>
          <w:b/>
          <w:bCs/>
          <w:color w:val="485365"/>
          <w:kern w:val="0"/>
          <w:sz w:val="22"/>
          <w:szCs w:val="22"/>
          <w:shd w:val="clear" w:color="auto" w:fill="FFFFFF"/>
          <w14:ligatures w14:val="none"/>
        </w:rPr>
        <w:t>Ebene 3: zentrale Qualifizierungs- und Ergänzungsebene</w:t>
      </w:r>
    </w:p>
    <w:p w14:paraId="432C6E96" w14:textId="77777777" w:rsidR="00793A5D" w:rsidRPr="00793A5D" w:rsidRDefault="00793A5D" w:rsidP="00793A5D">
      <w:pPr>
        <w:numPr>
          <w:ilvl w:val="0"/>
          <w:numId w:val="23"/>
        </w:numPr>
        <w:ind w:left="1080"/>
        <w:rPr>
          <w:rFonts w:eastAsia="Times New Roman" w:cstheme="minorHAnsi"/>
          <w:color w:val="485365"/>
          <w:kern w:val="0"/>
          <w:sz w:val="22"/>
          <w:szCs w:val="22"/>
          <w14:ligatures w14:val="none"/>
        </w:rPr>
      </w:pPr>
      <w:r w:rsidRPr="00793A5D">
        <w:rPr>
          <w:rFonts w:eastAsia="Times New Roman" w:cstheme="minorHAnsi"/>
          <w:color w:val="485365"/>
          <w:kern w:val="0"/>
          <w:sz w:val="22"/>
          <w:szCs w:val="22"/>
          <w:shd w:val="clear" w:color="auto" w:fill="FFFFFF"/>
          <w14:ligatures w14:val="none"/>
        </w:rPr>
        <w:t>Koordinierung der Ebenen 1 und 2</w:t>
      </w:r>
    </w:p>
    <w:p w14:paraId="1A9B54C0" w14:textId="77777777" w:rsidR="00793A5D" w:rsidRPr="00793A5D" w:rsidRDefault="00793A5D" w:rsidP="00793A5D">
      <w:pPr>
        <w:numPr>
          <w:ilvl w:val="0"/>
          <w:numId w:val="24"/>
        </w:numPr>
        <w:ind w:left="1080"/>
        <w:rPr>
          <w:rFonts w:eastAsia="Times New Roman" w:cstheme="minorHAnsi"/>
          <w:color w:val="485365"/>
          <w:kern w:val="0"/>
          <w:sz w:val="22"/>
          <w:szCs w:val="22"/>
          <w14:ligatures w14:val="none"/>
        </w:rPr>
      </w:pPr>
      <w:r w:rsidRPr="00793A5D">
        <w:rPr>
          <w:rFonts w:eastAsia="Times New Roman" w:cstheme="minorHAnsi"/>
          <w:color w:val="485365"/>
          <w:kern w:val="0"/>
          <w:sz w:val="22"/>
          <w:szCs w:val="22"/>
          <w:shd w:val="clear" w:color="auto" w:fill="FFFFFF"/>
          <w14:ligatures w14:val="none"/>
        </w:rPr>
        <w:t>Schulung der Lehrenden und Prüfenden der Ebenen 1 und 2</w:t>
      </w:r>
    </w:p>
    <w:p w14:paraId="540EFE93" w14:textId="77777777" w:rsidR="00793A5D" w:rsidRPr="00793A5D" w:rsidRDefault="00793A5D" w:rsidP="00793A5D">
      <w:pPr>
        <w:numPr>
          <w:ilvl w:val="0"/>
          <w:numId w:val="25"/>
        </w:numPr>
        <w:ind w:left="1080"/>
        <w:rPr>
          <w:rFonts w:eastAsia="Times New Roman" w:cstheme="minorHAnsi"/>
          <w:color w:val="485365"/>
          <w:kern w:val="0"/>
          <w:sz w:val="22"/>
          <w:szCs w:val="22"/>
          <w14:ligatures w14:val="none"/>
        </w:rPr>
      </w:pPr>
      <w:r w:rsidRPr="00793A5D">
        <w:rPr>
          <w:rFonts w:eastAsia="Times New Roman" w:cstheme="minorHAnsi"/>
          <w:color w:val="485365"/>
          <w:kern w:val="0"/>
          <w:sz w:val="22"/>
          <w:szCs w:val="22"/>
          <w:shd w:val="clear" w:color="auto" w:fill="FFFFFF"/>
          <w14:ligatures w14:val="none"/>
        </w:rPr>
        <w:t>Angebote, die auf Ebene 1 und 2 </w:t>
      </w:r>
    </w:p>
    <w:p w14:paraId="5E49296A" w14:textId="77777777" w:rsidR="00793A5D" w:rsidRPr="00793A5D" w:rsidRDefault="00793A5D" w:rsidP="00793A5D">
      <w:pPr>
        <w:numPr>
          <w:ilvl w:val="0"/>
          <w:numId w:val="26"/>
        </w:numPr>
        <w:ind w:left="1440"/>
        <w:rPr>
          <w:rFonts w:eastAsia="Times New Roman" w:cstheme="minorHAnsi"/>
          <w:color w:val="485365"/>
          <w:kern w:val="0"/>
          <w:sz w:val="22"/>
          <w:szCs w:val="22"/>
          <w14:ligatures w14:val="none"/>
        </w:rPr>
      </w:pPr>
      <w:r w:rsidRPr="00793A5D">
        <w:rPr>
          <w:rFonts w:eastAsia="Times New Roman" w:cstheme="minorHAnsi"/>
          <w:color w:val="485365"/>
          <w:kern w:val="0"/>
          <w:sz w:val="22"/>
          <w:szCs w:val="22"/>
          <w:shd w:val="clear" w:color="auto" w:fill="FFFFFF"/>
          <w14:ligatures w14:val="none"/>
        </w:rPr>
        <w:t>(noch) nicht zur Verfügung stehen</w:t>
      </w:r>
    </w:p>
    <w:p w14:paraId="37C6A372" w14:textId="77777777" w:rsidR="00793A5D" w:rsidRPr="00793A5D" w:rsidRDefault="00793A5D" w:rsidP="00793A5D">
      <w:pPr>
        <w:numPr>
          <w:ilvl w:val="0"/>
          <w:numId w:val="27"/>
        </w:numPr>
        <w:ind w:left="1440"/>
        <w:rPr>
          <w:rFonts w:eastAsia="Times New Roman" w:cstheme="minorHAnsi"/>
          <w:color w:val="485365"/>
          <w:kern w:val="0"/>
          <w:sz w:val="22"/>
          <w:szCs w:val="22"/>
          <w14:ligatures w14:val="none"/>
        </w:rPr>
      </w:pPr>
      <w:r w:rsidRPr="00793A5D">
        <w:rPr>
          <w:rFonts w:eastAsia="Times New Roman" w:cstheme="minorHAnsi"/>
          <w:color w:val="485365"/>
          <w:kern w:val="0"/>
          <w:sz w:val="22"/>
          <w:szCs w:val="22"/>
          <w:shd w:val="clear" w:color="auto" w:fill="FFFFFF"/>
          <w14:ligatures w14:val="none"/>
        </w:rPr>
        <w:t>für die nur geringer Bedarf besteht</w:t>
      </w:r>
    </w:p>
    <w:p w14:paraId="21B20DD1" w14:textId="77777777" w:rsidR="0077546D" w:rsidRPr="00793A5D" w:rsidRDefault="00000000">
      <w:pPr>
        <w:rPr>
          <w:rFonts w:cstheme="minorHAnsi"/>
          <w:sz w:val="22"/>
          <w:szCs w:val="22"/>
        </w:rPr>
      </w:pPr>
    </w:p>
    <w:sectPr w:rsidR="0077546D" w:rsidRPr="00793A5D" w:rsidSect="00B61B95">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30B66"/>
    <w:multiLevelType w:val="multilevel"/>
    <w:tmpl w:val="CED66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A85D98"/>
    <w:multiLevelType w:val="multilevel"/>
    <w:tmpl w:val="BD18F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AA252A"/>
    <w:multiLevelType w:val="multilevel"/>
    <w:tmpl w:val="F844C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8102E3"/>
    <w:multiLevelType w:val="multilevel"/>
    <w:tmpl w:val="FE022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945C77"/>
    <w:multiLevelType w:val="multilevel"/>
    <w:tmpl w:val="26F4E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015EDD"/>
    <w:multiLevelType w:val="multilevel"/>
    <w:tmpl w:val="44083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BB20561"/>
    <w:multiLevelType w:val="multilevel"/>
    <w:tmpl w:val="12301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DD052F0"/>
    <w:multiLevelType w:val="multilevel"/>
    <w:tmpl w:val="2F60D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68E2E20"/>
    <w:multiLevelType w:val="multilevel"/>
    <w:tmpl w:val="6A34C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6AE7503"/>
    <w:multiLevelType w:val="multilevel"/>
    <w:tmpl w:val="743A3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8A70D3A"/>
    <w:multiLevelType w:val="multilevel"/>
    <w:tmpl w:val="3FA64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EF216F5"/>
    <w:multiLevelType w:val="multilevel"/>
    <w:tmpl w:val="C8D2D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F434069"/>
    <w:multiLevelType w:val="multilevel"/>
    <w:tmpl w:val="9D02D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0A07873"/>
    <w:multiLevelType w:val="multilevel"/>
    <w:tmpl w:val="4AD4F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3F84DAE"/>
    <w:multiLevelType w:val="multilevel"/>
    <w:tmpl w:val="BC189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54278B"/>
    <w:multiLevelType w:val="multilevel"/>
    <w:tmpl w:val="5DD053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51777716"/>
    <w:multiLevelType w:val="multilevel"/>
    <w:tmpl w:val="B712DE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51CB1B20"/>
    <w:multiLevelType w:val="multilevel"/>
    <w:tmpl w:val="A3DA7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74252FA"/>
    <w:multiLevelType w:val="multilevel"/>
    <w:tmpl w:val="28A81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DA43428"/>
    <w:multiLevelType w:val="multilevel"/>
    <w:tmpl w:val="24B0E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4001339"/>
    <w:multiLevelType w:val="multilevel"/>
    <w:tmpl w:val="5EA8A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427687F"/>
    <w:multiLevelType w:val="multilevel"/>
    <w:tmpl w:val="4378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1273623"/>
    <w:multiLevelType w:val="multilevel"/>
    <w:tmpl w:val="5120A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93547DF"/>
    <w:multiLevelType w:val="multilevel"/>
    <w:tmpl w:val="F6F80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97667DC"/>
    <w:multiLevelType w:val="multilevel"/>
    <w:tmpl w:val="79BA6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C2F76A1"/>
    <w:multiLevelType w:val="multilevel"/>
    <w:tmpl w:val="88B40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CF17088"/>
    <w:multiLevelType w:val="multilevel"/>
    <w:tmpl w:val="D03E8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17843457">
    <w:abstractNumId w:val="9"/>
  </w:num>
  <w:num w:numId="2" w16cid:durableId="533691807">
    <w:abstractNumId w:val="3"/>
  </w:num>
  <w:num w:numId="3" w16cid:durableId="224999122">
    <w:abstractNumId w:val="19"/>
  </w:num>
  <w:num w:numId="4" w16cid:durableId="1547796415">
    <w:abstractNumId w:val="10"/>
  </w:num>
  <w:num w:numId="5" w16cid:durableId="253561594">
    <w:abstractNumId w:val="13"/>
  </w:num>
  <w:num w:numId="6" w16cid:durableId="1107189640">
    <w:abstractNumId w:val="11"/>
  </w:num>
  <w:num w:numId="7" w16cid:durableId="1098140248">
    <w:abstractNumId w:val="12"/>
  </w:num>
  <w:num w:numId="8" w16cid:durableId="1482842627">
    <w:abstractNumId w:val="17"/>
  </w:num>
  <w:num w:numId="9" w16cid:durableId="1351025426">
    <w:abstractNumId w:val="20"/>
  </w:num>
  <w:num w:numId="10" w16cid:durableId="1763910698">
    <w:abstractNumId w:val="7"/>
  </w:num>
  <w:num w:numId="11" w16cid:durableId="224149663">
    <w:abstractNumId w:val="4"/>
  </w:num>
  <w:num w:numId="12" w16cid:durableId="1655602662">
    <w:abstractNumId w:val="14"/>
  </w:num>
  <w:num w:numId="13" w16cid:durableId="688071969">
    <w:abstractNumId w:val="23"/>
  </w:num>
  <w:num w:numId="14" w16cid:durableId="542788401">
    <w:abstractNumId w:val="0"/>
  </w:num>
  <w:num w:numId="15" w16cid:durableId="1621494632">
    <w:abstractNumId w:val="6"/>
  </w:num>
  <w:num w:numId="16" w16cid:durableId="1061249056">
    <w:abstractNumId w:val="8"/>
  </w:num>
  <w:num w:numId="17" w16cid:durableId="1744252225">
    <w:abstractNumId w:val="1"/>
  </w:num>
  <w:num w:numId="18" w16cid:durableId="1450856226">
    <w:abstractNumId w:val="5"/>
  </w:num>
  <w:num w:numId="19" w16cid:durableId="470906433">
    <w:abstractNumId w:val="2"/>
  </w:num>
  <w:num w:numId="20" w16cid:durableId="2003504366">
    <w:abstractNumId w:val="25"/>
  </w:num>
  <w:num w:numId="21" w16cid:durableId="1105424790">
    <w:abstractNumId w:val="24"/>
  </w:num>
  <w:num w:numId="22" w16cid:durableId="1657998392">
    <w:abstractNumId w:val="22"/>
  </w:num>
  <w:num w:numId="23" w16cid:durableId="1753116158">
    <w:abstractNumId w:val="26"/>
  </w:num>
  <w:num w:numId="24" w16cid:durableId="1708292040">
    <w:abstractNumId w:val="18"/>
  </w:num>
  <w:num w:numId="25" w16cid:durableId="1973093774">
    <w:abstractNumId w:val="21"/>
  </w:num>
  <w:num w:numId="26" w16cid:durableId="1286934711">
    <w:abstractNumId w:val="15"/>
  </w:num>
  <w:num w:numId="27" w16cid:durableId="183495201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A5D"/>
    <w:rsid w:val="000478D6"/>
    <w:rsid w:val="00247DBE"/>
    <w:rsid w:val="00342D43"/>
    <w:rsid w:val="004322AE"/>
    <w:rsid w:val="004445F9"/>
    <w:rsid w:val="00793A5D"/>
    <w:rsid w:val="00A23A87"/>
    <w:rsid w:val="00B61B95"/>
    <w:rsid w:val="00C623D7"/>
    <w:rsid w:val="00D4102B"/>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2156A366"/>
  <w14:defaultImageDpi w14:val="32767"/>
  <w15:chartTrackingRefBased/>
  <w15:docId w15:val="{83023145-B026-0F4E-8263-A04A2DCF2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de-DE"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uthor-a-kpz67zl2jk4xoz89zz79zbz67zz122zz67z">
    <w:name w:val="author-a-kpz67zl2jk4xoz89zz79zbz67zz122zz67z"/>
    <w:basedOn w:val="Absatz-Standardschriftart"/>
    <w:rsid w:val="00793A5D"/>
  </w:style>
  <w:style w:type="character" w:customStyle="1" w:styleId="author-a-4qgoz89z9z74zt7cz81zq2z66zz70zz88z">
    <w:name w:val="author-a-4qgoz89z9z74zt7cz81zq2z66zz70zz88z"/>
    <w:basedOn w:val="Absatz-Standardschriftart"/>
    <w:rsid w:val="00793A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2801214">
      <w:bodyDiv w:val="1"/>
      <w:marLeft w:val="0"/>
      <w:marRight w:val="0"/>
      <w:marTop w:val="0"/>
      <w:marBottom w:val="0"/>
      <w:divBdr>
        <w:top w:val="none" w:sz="0" w:space="0" w:color="auto"/>
        <w:left w:val="none" w:sz="0" w:space="0" w:color="auto"/>
        <w:bottom w:val="none" w:sz="0" w:space="0" w:color="auto"/>
        <w:right w:val="none" w:sz="0" w:space="0" w:color="auto"/>
      </w:divBdr>
      <w:divsChild>
        <w:div w:id="1644313238">
          <w:marLeft w:val="0"/>
          <w:marRight w:val="0"/>
          <w:marTop w:val="0"/>
          <w:marBottom w:val="0"/>
          <w:divBdr>
            <w:top w:val="none" w:sz="0" w:space="0" w:color="auto"/>
            <w:left w:val="none" w:sz="0" w:space="0" w:color="auto"/>
            <w:bottom w:val="none" w:sz="0" w:space="0" w:color="auto"/>
            <w:right w:val="none" w:sz="0" w:space="0" w:color="auto"/>
          </w:divBdr>
        </w:div>
        <w:div w:id="511145909">
          <w:marLeft w:val="0"/>
          <w:marRight w:val="0"/>
          <w:marTop w:val="0"/>
          <w:marBottom w:val="0"/>
          <w:divBdr>
            <w:top w:val="none" w:sz="0" w:space="0" w:color="auto"/>
            <w:left w:val="none" w:sz="0" w:space="0" w:color="auto"/>
            <w:bottom w:val="none" w:sz="0" w:space="0" w:color="auto"/>
            <w:right w:val="none" w:sz="0" w:space="0" w:color="auto"/>
          </w:divBdr>
        </w:div>
        <w:div w:id="1942370470">
          <w:marLeft w:val="0"/>
          <w:marRight w:val="0"/>
          <w:marTop w:val="0"/>
          <w:marBottom w:val="0"/>
          <w:divBdr>
            <w:top w:val="none" w:sz="0" w:space="0" w:color="auto"/>
            <w:left w:val="none" w:sz="0" w:space="0" w:color="auto"/>
            <w:bottom w:val="none" w:sz="0" w:space="0" w:color="auto"/>
            <w:right w:val="none" w:sz="0" w:space="0" w:color="auto"/>
          </w:divBdr>
        </w:div>
        <w:div w:id="1131898175">
          <w:marLeft w:val="0"/>
          <w:marRight w:val="0"/>
          <w:marTop w:val="0"/>
          <w:marBottom w:val="0"/>
          <w:divBdr>
            <w:top w:val="none" w:sz="0" w:space="0" w:color="auto"/>
            <w:left w:val="none" w:sz="0" w:space="0" w:color="auto"/>
            <w:bottom w:val="none" w:sz="0" w:space="0" w:color="auto"/>
            <w:right w:val="none" w:sz="0" w:space="0" w:color="auto"/>
          </w:divBdr>
        </w:div>
        <w:div w:id="1417243138">
          <w:marLeft w:val="0"/>
          <w:marRight w:val="0"/>
          <w:marTop w:val="0"/>
          <w:marBottom w:val="0"/>
          <w:divBdr>
            <w:top w:val="none" w:sz="0" w:space="0" w:color="auto"/>
            <w:left w:val="none" w:sz="0" w:space="0" w:color="auto"/>
            <w:bottom w:val="none" w:sz="0" w:space="0" w:color="auto"/>
            <w:right w:val="none" w:sz="0" w:space="0" w:color="auto"/>
          </w:divBdr>
        </w:div>
        <w:div w:id="2029715572">
          <w:marLeft w:val="0"/>
          <w:marRight w:val="0"/>
          <w:marTop w:val="0"/>
          <w:marBottom w:val="0"/>
          <w:divBdr>
            <w:top w:val="none" w:sz="0" w:space="0" w:color="auto"/>
            <w:left w:val="none" w:sz="0" w:space="0" w:color="auto"/>
            <w:bottom w:val="none" w:sz="0" w:space="0" w:color="auto"/>
            <w:right w:val="none" w:sz="0" w:space="0" w:color="auto"/>
          </w:divBdr>
        </w:div>
        <w:div w:id="1694722783">
          <w:marLeft w:val="0"/>
          <w:marRight w:val="0"/>
          <w:marTop w:val="0"/>
          <w:marBottom w:val="0"/>
          <w:divBdr>
            <w:top w:val="none" w:sz="0" w:space="0" w:color="auto"/>
            <w:left w:val="none" w:sz="0" w:space="0" w:color="auto"/>
            <w:bottom w:val="none" w:sz="0" w:space="0" w:color="auto"/>
            <w:right w:val="none" w:sz="0" w:space="0" w:color="auto"/>
          </w:divBdr>
        </w:div>
        <w:div w:id="493302361">
          <w:marLeft w:val="0"/>
          <w:marRight w:val="0"/>
          <w:marTop w:val="0"/>
          <w:marBottom w:val="0"/>
          <w:divBdr>
            <w:top w:val="none" w:sz="0" w:space="0" w:color="auto"/>
            <w:left w:val="none" w:sz="0" w:space="0" w:color="auto"/>
            <w:bottom w:val="none" w:sz="0" w:space="0" w:color="auto"/>
            <w:right w:val="none" w:sz="0" w:space="0" w:color="auto"/>
          </w:divBdr>
        </w:div>
        <w:div w:id="290016920">
          <w:marLeft w:val="0"/>
          <w:marRight w:val="0"/>
          <w:marTop w:val="0"/>
          <w:marBottom w:val="0"/>
          <w:divBdr>
            <w:top w:val="none" w:sz="0" w:space="0" w:color="auto"/>
            <w:left w:val="none" w:sz="0" w:space="0" w:color="auto"/>
            <w:bottom w:val="none" w:sz="0" w:space="0" w:color="auto"/>
            <w:right w:val="none" w:sz="0" w:space="0" w:color="auto"/>
          </w:divBdr>
        </w:div>
        <w:div w:id="1230307518">
          <w:marLeft w:val="0"/>
          <w:marRight w:val="0"/>
          <w:marTop w:val="0"/>
          <w:marBottom w:val="0"/>
          <w:divBdr>
            <w:top w:val="none" w:sz="0" w:space="0" w:color="auto"/>
            <w:left w:val="none" w:sz="0" w:space="0" w:color="auto"/>
            <w:bottom w:val="none" w:sz="0" w:space="0" w:color="auto"/>
            <w:right w:val="none" w:sz="0" w:space="0" w:color="auto"/>
          </w:divBdr>
        </w:div>
        <w:div w:id="162471829">
          <w:marLeft w:val="0"/>
          <w:marRight w:val="0"/>
          <w:marTop w:val="0"/>
          <w:marBottom w:val="0"/>
          <w:divBdr>
            <w:top w:val="none" w:sz="0" w:space="0" w:color="auto"/>
            <w:left w:val="none" w:sz="0" w:space="0" w:color="auto"/>
            <w:bottom w:val="none" w:sz="0" w:space="0" w:color="auto"/>
            <w:right w:val="none" w:sz="0" w:space="0" w:color="auto"/>
          </w:divBdr>
        </w:div>
        <w:div w:id="1218475877">
          <w:marLeft w:val="0"/>
          <w:marRight w:val="0"/>
          <w:marTop w:val="0"/>
          <w:marBottom w:val="0"/>
          <w:divBdr>
            <w:top w:val="none" w:sz="0" w:space="0" w:color="auto"/>
            <w:left w:val="none" w:sz="0" w:space="0" w:color="auto"/>
            <w:bottom w:val="none" w:sz="0" w:space="0" w:color="auto"/>
            <w:right w:val="none" w:sz="0" w:space="0" w:color="auto"/>
          </w:divBdr>
        </w:div>
        <w:div w:id="1140079713">
          <w:marLeft w:val="0"/>
          <w:marRight w:val="0"/>
          <w:marTop w:val="0"/>
          <w:marBottom w:val="0"/>
          <w:divBdr>
            <w:top w:val="none" w:sz="0" w:space="0" w:color="auto"/>
            <w:left w:val="none" w:sz="0" w:space="0" w:color="auto"/>
            <w:bottom w:val="none" w:sz="0" w:space="0" w:color="auto"/>
            <w:right w:val="none" w:sz="0" w:space="0" w:color="auto"/>
          </w:divBdr>
        </w:div>
        <w:div w:id="330259107">
          <w:marLeft w:val="0"/>
          <w:marRight w:val="0"/>
          <w:marTop w:val="0"/>
          <w:marBottom w:val="0"/>
          <w:divBdr>
            <w:top w:val="none" w:sz="0" w:space="0" w:color="auto"/>
            <w:left w:val="none" w:sz="0" w:space="0" w:color="auto"/>
            <w:bottom w:val="none" w:sz="0" w:space="0" w:color="auto"/>
            <w:right w:val="none" w:sz="0" w:space="0" w:color="auto"/>
          </w:divBdr>
        </w:div>
        <w:div w:id="960458891">
          <w:marLeft w:val="0"/>
          <w:marRight w:val="0"/>
          <w:marTop w:val="0"/>
          <w:marBottom w:val="0"/>
          <w:divBdr>
            <w:top w:val="none" w:sz="0" w:space="0" w:color="auto"/>
            <w:left w:val="none" w:sz="0" w:space="0" w:color="auto"/>
            <w:bottom w:val="none" w:sz="0" w:space="0" w:color="auto"/>
            <w:right w:val="none" w:sz="0" w:space="0" w:color="auto"/>
          </w:divBdr>
        </w:div>
        <w:div w:id="1249120249">
          <w:marLeft w:val="0"/>
          <w:marRight w:val="0"/>
          <w:marTop w:val="0"/>
          <w:marBottom w:val="0"/>
          <w:divBdr>
            <w:top w:val="none" w:sz="0" w:space="0" w:color="auto"/>
            <w:left w:val="none" w:sz="0" w:space="0" w:color="auto"/>
            <w:bottom w:val="none" w:sz="0" w:space="0" w:color="auto"/>
            <w:right w:val="none" w:sz="0" w:space="0" w:color="auto"/>
          </w:divBdr>
        </w:div>
        <w:div w:id="1745486980">
          <w:marLeft w:val="0"/>
          <w:marRight w:val="0"/>
          <w:marTop w:val="0"/>
          <w:marBottom w:val="0"/>
          <w:divBdr>
            <w:top w:val="none" w:sz="0" w:space="0" w:color="auto"/>
            <w:left w:val="none" w:sz="0" w:space="0" w:color="auto"/>
            <w:bottom w:val="none" w:sz="0" w:space="0" w:color="auto"/>
            <w:right w:val="none" w:sz="0" w:space="0" w:color="auto"/>
          </w:divBdr>
        </w:div>
        <w:div w:id="1642423005">
          <w:marLeft w:val="0"/>
          <w:marRight w:val="0"/>
          <w:marTop w:val="0"/>
          <w:marBottom w:val="0"/>
          <w:divBdr>
            <w:top w:val="none" w:sz="0" w:space="0" w:color="auto"/>
            <w:left w:val="none" w:sz="0" w:space="0" w:color="auto"/>
            <w:bottom w:val="none" w:sz="0" w:space="0" w:color="auto"/>
            <w:right w:val="none" w:sz="0" w:space="0" w:color="auto"/>
          </w:divBdr>
        </w:div>
        <w:div w:id="872419028">
          <w:marLeft w:val="0"/>
          <w:marRight w:val="0"/>
          <w:marTop w:val="0"/>
          <w:marBottom w:val="0"/>
          <w:divBdr>
            <w:top w:val="none" w:sz="0" w:space="0" w:color="auto"/>
            <w:left w:val="none" w:sz="0" w:space="0" w:color="auto"/>
            <w:bottom w:val="none" w:sz="0" w:space="0" w:color="auto"/>
            <w:right w:val="none" w:sz="0" w:space="0" w:color="auto"/>
          </w:divBdr>
        </w:div>
        <w:div w:id="488251223">
          <w:marLeft w:val="0"/>
          <w:marRight w:val="0"/>
          <w:marTop w:val="0"/>
          <w:marBottom w:val="0"/>
          <w:divBdr>
            <w:top w:val="none" w:sz="0" w:space="0" w:color="auto"/>
            <w:left w:val="none" w:sz="0" w:space="0" w:color="auto"/>
            <w:bottom w:val="none" w:sz="0" w:space="0" w:color="auto"/>
            <w:right w:val="none" w:sz="0" w:space="0" w:color="auto"/>
          </w:divBdr>
        </w:div>
        <w:div w:id="1397167699">
          <w:marLeft w:val="0"/>
          <w:marRight w:val="0"/>
          <w:marTop w:val="0"/>
          <w:marBottom w:val="0"/>
          <w:divBdr>
            <w:top w:val="none" w:sz="0" w:space="0" w:color="auto"/>
            <w:left w:val="none" w:sz="0" w:space="0" w:color="auto"/>
            <w:bottom w:val="none" w:sz="0" w:space="0" w:color="auto"/>
            <w:right w:val="none" w:sz="0" w:space="0" w:color="auto"/>
          </w:divBdr>
        </w:div>
        <w:div w:id="202209633">
          <w:marLeft w:val="0"/>
          <w:marRight w:val="0"/>
          <w:marTop w:val="0"/>
          <w:marBottom w:val="0"/>
          <w:divBdr>
            <w:top w:val="none" w:sz="0" w:space="0" w:color="auto"/>
            <w:left w:val="none" w:sz="0" w:space="0" w:color="auto"/>
            <w:bottom w:val="none" w:sz="0" w:space="0" w:color="auto"/>
            <w:right w:val="none" w:sz="0" w:space="0" w:color="auto"/>
          </w:divBdr>
        </w:div>
        <w:div w:id="1805658809">
          <w:marLeft w:val="0"/>
          <w:marRight w:val="0"/>
          <w:marTop w:val="0"/>
          <w:marBottom w:val="0"/>
          <w:divBdr>
            <w:top w:val="none" w:sz="0" w:space="0" w:color="auto"/>
            <w:left w:val="none" w:sz="0" w:space="0" w:color="auto"/>
            <w:bottom w:val="none" w:sz="0" w:space="0" w:color="auto"/>
            <w:right w:val="none" w:sz="0" w:space="0" w:color="auto"/>
          </w:divBdr>
        </w:div>
        <w:div w:id="1073816640">
          <w:marLeft w:val="0"/>
          <w:marRight w:val="0"/>
          <w:marTop w:val="0"/>
          <w:marBottom w:val="0"/>
          <w:divBdr>
            <w:top w:val="none" w:sz="0" w:space="0" w:color="auto"/>
            <w:left w:val="none" w:sz="0" w:space="0" w:color="auto"/>
            <w:bottom w:val="none" w:sz="0" w:space="0" w:color="auto"/>
            <w:right w:val="none" w:sz="0" w:space="0" w:color="auto"/>
          </w:divBdr>
        </w:div>
        <w:div w:id="772433423">
          <w:marLeft w:val="0"/>
          <w:marRight w:val="0"/>
          <w:marTop w:val="0"/>
          <w:marBottom w:val="0"/>
          <w:divBdr>
            <w:top w:val="none" w:sz="0" w:space="0" w:color="auto"/>
            <w:left w:val="none" w:sz="0" w:space="0" w:color="auto"/>
            <w:bottom w:val="none" w:sz="0" w:space="0" w:color="auto"/>
            <w:right w:val="none" w:sz="0" w:space="0" w:color="auto"/>
          </w:divBdr>
        </w:div>
        <w:div w:id="698435539">
          <w:marLeft w:val="0"/>
          <w:marRight w:val="0"/>
          <w:marTop w:val="0"/>
          <w:marBottom w:val="0"/>
          <w:divBdr>
            <w:top w:val="none" w:sz="0" w:space="0" w:color="auto"/>
            <w:left w:val="none" w:sz="0" w:space="0" w:color="auto"/>
            <w:bottom w:val="none" w:sz="0" w:space="0" w:color="auto"/>
            <w:right w:val="none" w:sz="0" w:space="0" w:color="auto"/>
          </w:divBdr>
        </w:div>
        <w:div w:id="1741253117">
          <w:marLeft w:val="0"/>
          <w:marRight w:val="0"/>
          <w:marTop w:val="0"/>
          <w:marBottom w:val="0"/>
          <w:divBdr>
            <w:top w:val="none" w:sz="0" w:space="0" w:color="auto"/>
            <w:left w:val="none" w:sz="0" w:space="0" w:color="auto"/>
            <w:bottom w:val="none" w:sz="0" w:space="0" w:color="auto"/>
            <w:right w:val="none" w:sz="0" w:space="0" w:color="auto"/>
          </w:divBdr>
        </w:div>
        <w:div w:id="1062564586">
          <w:marLeft w:val="0"/>
          <w:marRight w:val="0"/>
          <w:marTop w:val="0"/>
          <w:marBottom w:val="0"/>
          <w:divBdr>
            <w:top w:val="none" w:sz="0" w:space="0" w:color="auto"/>
            <w:left w:val="none" w:sz="0" w:space="0" w:color="auto"/>
            <w:bottom w:val="none" w:sz="0" w:space="0" w:color="auto"/>
            <w:right w:val="none" w:sz="0" w:space="0" w:color="auto"/>
          </w:divBdr>
        </w:div>
        <w:div w:id="1952125910">
          <w:marLeft w:val="0"/>
          <w:marRight w:val="0"/>
          <w:marTop w:val="0"/>
          <w:marBottom w:val="0"/>
          <w:divBdr>
            <w:top w:val="none" w:sz="0" w:space="0" w:color="auto"/>
            <w:left w:val="none" w:sz="0" w:space="0" w:color="auto"/>
            <w:bottom w:val="none" w:sz="0" w:space="0" w:color="auto"/>
            <w:right w:val="none" w:sz="0" w:space="0" w:color="auto"/>
          </w:divBdr>
        </w:div>
        <w:div w:id="1793742471">
          <w:marLeft w:val="0"/>
          <w:marRight w:val="0"/>
          <w:marTop w:val="0"/>
          <w:marBottom w:val="0"/>
          <w:divBdr>
            <w:top w:val="none" w:sz="0" w:space="0" w:color="auto"/>
            <w:left w:val="none" w:sz="0" w:space="0" w:color="auto"/>
            <w:bottom w:val="none" w:sz="0" w:space="0" w:color="auto"/>
            <w:right w:val="none" w:sz="0" w:space="0" w:color="auto"/>
          </w:divBdr>
        </w:div>
        <w:div w:id="1284459045">
          <w:marLeft w:val="0"/>
          <w:marRight w:val="0"/>
          <w:marTop w:val="0"/>
          <w:marBottom w:val="0"/>
          <w:divBdr>
            <w:top w:val="none" w:sz="0" w:space="0" w:color="auto"/>
            <w:left w:val="none" w:sz="0" w:space="0" w:color="auto"/>
            <w:bottom w:val="none" w:sz="0" w:space="0" w:color="auto"/>
            <w:right w:val="none" w:sz="0" w:space="0" w:color="auto"/>
          </w:divBdr>
        </w:div>
        <w:div w:id="1523322053">
          <w:marLeft w:val="0"/>
          <w:marRight w:val="0"/>
          <w:marTop w:val="0"/>
          <w:marBottom w:val="0"/>
          <w:divBdr>
            <w:top w:val="none" w:sz="0" w:space="0" w:color="auto"/>
            <w:left w:val="none" w:sz="0" w:space="0" w:color="auto"/>
            <w:bottom w:val="none" w:sz="0" w:space="0" w:color="auto"/>
            <w:right w:val="none" w:sz="0" w:space="0" w:color="auto"/>
          </w:divBdr>
        </w:div>
        <w:div w:id="621351403">
          <w:marLeft w:val="0"/>
          <w:marRight w:val="0"/>
          <w:marTop w:val="0"/>
          <w:marBottom w:val="0"/>
          <w:divBdr>
            <w:top w:val="none" w:sz="0" w:space="0" w:color="auto"/>
            <w:left w:val="none" w:sz="0" w:space="0" w:color="auto"/>
            <w:bottom w:val="none" w:sz="0" w:space="0" w:color="auto"/>
            <w:right w:val="none" w:sz="0" w:space="0" w:color="auto"/>
          </w:divBdr>
        </w:div>
        <w:div w:id="1400403646">
          <w:marLeft w:val="0"/>
          <w:marRight w:val="0"/>
          <w:marTop w:val="0"/>
          <w:marBottom w:val="0"/>
          <w:divBdr>
            <w:top w:val="none" w:sz="0" w:space="0" w:color="auto"/>
            <w:left w:val="none" w:sz="0" w:space="0" w:color="auto"/>
            <w:bottom w:val="none" w:sz="0" w:space="0" w:color="auto"/>
            <w:right w:val="none" w:sz="0" w:space="0" w:color="auto"/>
          </w:divBdr>
        </w:div>
        <w:div w:id="1999917878">
          <w:marLeft w:val="0"/>
          <w:marRight w:val="0"/>
          <w:marTop w:val="0"/>
          <w:marBottom w:val="0"/>
          <w:divBdr>
            <w:top w:val="none" w:sz="0" w:space="0" w:color="auto"/>
            <w:left w:val="none" w:sz="0" w:space="0" w:color="auto"/>
            <w:bottom w:val="none" w:sz="0" w:space="0" w:color="auto"/>
            <w:right w:val="none" w:sz="0" w:space="0" w:color="auto"/>
          </w:divBdr>
        </w:div>
        <w:div w:id="1616908749">
          <w:marLeft w:val="0"/>
          <w:marRight w:val="0"/>
          <w:marTop w:val="0"/>
          <w:marBottom w:val="0"/>
          <w:divBdr>
            <w:top w:val="none" w:sz="0" w:space="0" w:color="auto"/>
            <w:left w:val="none" w:sz="0" w:space="0" w:color="auto"/>
            <w:bottom w:val="none" w:sz="0" w:space="0" w:color="auto"/>
            <w:right w:val="none" w:sz="0" w:space="0" w:color="auto"/>
          </w:divBdr>
        </w:div>
        <w:div w:id="1992098746">
          <w:marLeft w:val="0"/>
          <w:marRight w:val="0"/>
          <w:marTop w:val="0"/>
          <w:marBottom w:val="0"/>
          <w:divBdr>
            <w:top w:val="none" w:sz="0" w:space="0" w:color="auto"/>
            <w:left w:val="none" w:sz="0" w:space="0" w:color="auto"/>
            <w:bottom w:val="none" w:sz="0" w:space="0" w:color="auto"/>
            <w:right w:val="none" w:sz="0" w:space="0" w:color="auto"/>
          </w:divBdr>
        </w:div>
        <w:div w:id="724566762">
          <w:marLeft w:val="0"/>
          <w:marRight w:val="0"/>
          <w:marTop w:val="0"/>
          <w:marBottom w:val="0"/>
          <w:divBdr>
            <w:top w:val="none" w:sz="0" w:space="0" w:color="auto"/>
            <w:left w:val="none" w:sz="0" w:space="0" w:color="auto"/>
            <w:bottom w:val="none" w:sz="0" w:space="0" w:color="auto"/>
            <w:right w:val="none" w:sz="0" w:space="0" w:color="auto"/>
          </w:divBdr>
        </w:div>
        <w:div w:id="1097602823">
          <w:marLeft w:val="0"/>
          <w:marRight w:val="0"/>
          <w:marTop w:val="0"/>
          <w:marBottom w:val="0"/>
          <w:divBdr>
            <w:top w:val="none" w:sz="0" w:space="0" w:color="auto"/>
            <w:left w:val="none" w:sz="0" w:space="0" w:color="auto"/>
            <w:bottom w:val="none" w:sz="0" w:space="0" w:color="auto"/>
            <w:right w:val="none" w:sz="0" w:space="0" w:color="auto"/>
          </w:divBdr>
        </w:div>
        <w:div w:id="993140590">
          <w:marLeft w:val="0"/>
          <w:marRight w:val="0"/>
          <w:marTop w:val="0"/>
          <w:marBottom w:val="0"/>
          <w:divBdr>
            <w:top w:val="none" w:sz="0" w:space="0" w:color="auto"/>
            <w:left w:val="none" w:sz="0" w:space="0" w:color="auto"/>
            <w:bottom w:val="none" w:sz="0" w:space="0" w:color="auto"/>
            <w:right w:val="none" w:sz="0" w:space="0" w:color="auto"/>
          </w:divBdr>
        </w:div>
        <w:div w:id="1296642771">
          <w:marLeft w:val="0"/>
          <w:marRight w:val="0"/>
          <w:marTop w:val="0"/>
          <w:marBottom w:val="0"/>
          <w:divBdr>
            <w:top w:val="none" w:sz="0" w:space="0" w:color="auto"/>
            <w:left w:val="none" w:sz="0" w:space="0" w:color="auto"/>
            <w:bottom w:val="none" w:sz="0" w:space="0" w:color="auto"/>
            <w:right w:val="none" w:sz="0" w:space="0" w:color="auto"/>
          </w:divBdr>
        </w:div>
        <w:div w:id="12861578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310</Words>
  <Characters>1960</Characters>
  <Application>Microsoft Office Word</Application>
  <DocSecurity>0</DocSecurity>
  <Lines>16</Lines>
  <Paragraphs>4</Paragraphs>
  <ScaleCrop>false</ScaleCrop>
  <Company/>
  <LinksUpToDate>false</LinksUpToDate>
  <CharactersWithSpaces>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wolfgang.dax-romswinkel wolfgang.dax-romswinkel</dc:creator>
  <cp:keywords/>
  <dc:description/>
  <cp:lastModifiedBy>wolfgang.dax-romswinkel wolfgang.dax-romswinkel</cp:lastModifiedBy>
  <cp:revision>1</cp:revision>
  <dcterms:created xsi:type="dcterms:W3CDTF">2024-02-23T06:11:00Z</dcterms:created>
  <dcterms:modified xsi:type="dcterms:W3CDTF">2024-02-23T06:14:00Z</dcterms:modified>
</cp:coreProperties>
</file>