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C4D47B5" w:rsidP="75B78A6A" w:rsidRDefault="75B78A6A" w14:paraId="34778BD0" w14:textId="21CF3E49">
      <w:pPr>
        <w:jc w:val="both"/>
        <w:rPr>
          <w:rFonts w:ascii="Arial" w:hAnsi="Arial" w:eastAsia="Arial" w:cs="Arial"/>
          <w:b/>
          <w:bCs/>
          <w:sz w:val="28"/>
          <w:szCs w:val="28"/>
        </w:rPr>
      </w:pPr>
      <w:r w:rsidRPr="75B78A6A">
        <w:rPr>
          <w:rFonts w:ascii="Arial" w:hAnsi="Arial" w:eastAsia="Arial" w:cs="Arial"/>
          <w:b/>
          <w:bCs/>
          <w:sz w:val="28"/>
          <w:szCs w:val="28"/>
        </w:rPr>
        <w:t>Leistungskonzept der Fröbelschule Arnsberg für den Bildungsgang Grundschule</w:t>
      </w:r>
    </w:p>
    <w:p w:rsidR="00540493" w:rsidP="00A20135" w:rsidRDefault="75B78A6A" w14:paraId="382B4F10" w14:textId="6BE8BA02">
      <w:pPr>
        <w:spacing w:line="360" w:lineRule="auto"/>
        <w:jc w:val="both"/>
        <w:rPr>
          <w:rFonts w:ascii="Arial" w:hAnsi="Arial" w:eastAsia="Arial" w:cs="Arial"/>
        </w:rPr>
      </w:pPr>
      <w:r w:rsidRPr="75B78A6A">
        <w:rPr>
          <w:rFonts w:ascii="Arial" w:hAnsi="Arial" w:eastAsia="Arial" w:cs="Arial"/>
        </w:rPr>
        <w:t>Einleitung</w:t>
      </w:r>
    </w:p>
    <w:p w:rsidR="00D62AD9" w:rsidP="00A20135" w:rsidRDefault="75B78A6A" w14:paraId="394C8332" w14:textId="4BF183FE">
      <w:pPr>
        <w:pStyle w:val="Listenabsatz"/>
        <w:numPr>
          <w:ilvl w:val="0"/>
          <w:numId w:val="21"/>
        </w:numPr>
        <w:spacing w:line="360" w:lineRule="auto"/>
        <w:jc w:val="both"/>
        <w:rPr>
          <w:rFonts w:ascii="Arial" w:hAnsi="Arial" w:eastAsia="Arial" w:cs="Arial"/>
        </w:rPr>
      </w:pPr>
      <w:r w:rsidRPr="75B78A6A">
        <w:rPr>
          <w:rFonts w:ascii="Arial" w:hAnsi="Arial" w:eastAsia="Arial" w:cs="Arial"/>
        </w:rPr>
        <w:t>Leistungsbeobachtung und Leistungsbewertung</w:t>
      </w:r>
    </w:p>
    <w:p w:rsidR="00D62AD9" w:rsidP="00A20135" w:rsidRDefault="75B78A6A" w14:paraId="0B618A55" w14:textId="6E302477">
      <w:pPr>
        <w:pStyle w:val="Listenabsatz"/>
        <w:numPr>
          <w:ilvl w:val="1"/>
          <w:numId w:val="21"/>
        </w:numPr>
        <w:spacing w:line="360" w:lineRule="auto"/>
        <w:jc w:val="both"/>
        <w:rPr>
          <w:rFonts w:ascii="Arial" w:hAnsi="Arial" w:eastAsia="Arial" w:cs="Arial"/>
        </w:rPr>
      </w:pPr>
      <w:bookmarkStart w:name="_Hlk78973271" w:id="0"/>
      <w:r w:rsidRPr="75B78A6A">
        <w:rPr>
          <w:rFonts w:ascii="Arial" w:hAnsi="Arial" w:eastAsia="Arial" w:cs="Arial"/>
        </w:rPr>
        <w:t>Vom individuellen zum anforderungsbezogenen Bewertungsmaßstab</w:t>
      </w:r>
    </w:p>
    <w:bookmarkEnd w:id="0"/>
    <w:p w:rsidR="00D62AD9" w:rsidP="00A20135" w:rsidRDefault="75B78A6A" w14:paraId="1D010DD0" w14:textId="64CD868D">
      <w:pPr>
        <w:pStyle w:val="Listenabsatz"/>
        <w:numPr>
          <w:ilvl w:val="1"/>
          <w:numId w:val="21"/>
        </w:numPr>
        <w:spacing w:line="360" w:lineRule="auto"/>
        <w:jc w:val="both"/>
        <w:rPr>
          <w:rFonts w:ascii="Arial" w:hAnsi="Arial" w:eastAsia="Arial" w:cs="Arial"/>
        </w:rPr>
      </w:pPr>
      <w:r w:rsidRPr="75B78A6A">
        <w:rPr>
          <w:rFonts w:ascii="Arial" w:hAnsi="Arial" w:eastAsia="Arial" w:cs="Arial"/>
        </w:rPr>
        <w:t xml:space="preserve">      Zeugnisse</w:t>
      </w:r>
    </w:p>
    <w:p w:rsidR="00D62AD9" w:rsidP="00A20135" w:rsidRDefault="75B78A6A" w14:paraId="499093D6" w14:textId="0427157B">
      <w:pPr>
        <w:pStyle w:val="Listenabsatz"/>
        <w:numPr>
          <w:ilvl w:val="1"/>
          <w:numId w:val="21"/>
        </w:numPr>
        <w:spacing w:line="360" w:lineRule="auto"/>
        <w:jc w:val="both"/>
        <w:rPr>
          <w:rFonts w:ascii="Arial" w:hAnsi="Arial" w:eastAsia="Arial" w:cs="Arial"/>
        </w:rPr>
      </w:pPr>
      <w:r w:rsidRPr="75B78A6A">
        <w:rPr>
          <w:rFonts w:ascii="Arial" w:hAnsi="Arial" w:eastAsia="Arial" w:cs="Arial"/>
        </w:rPr>
        <w:t xml:space="preserve">      Leistungsbewertung in den Jahrgängen</w:t>
      </w:r>
    </w:p>
    <w:p w:rsidR="00D62AD9" w:rsidP="00A20135" w:rsidRDefault="75B78A6A" w14:paraId="50DFDF67" w14:textId="5CDBF6AE">
      <w:pPr>
        <w:pStyle w:val="Listenabsatz"/>
        <w:numPr>
          <w:ilvl w:val="2"/>
          <w:numId w:val="21"/>
        </w:numPr>
        <w:spacing w:line="360" w:lineRule="auto"/>
        <w:jc w:val="both"/>
        <w:rPr>
          <w:rFonts w:ascii="Arial" w:hAnsi="Arial" w:eastAsia="Arial" w:cs="Arial"/>
        </w:rPr>
      </w:pPr>
      <w:r w:rsidRPr="75B78A6A">
        <w:rPr>
          <w:rFonts w:ascii="Arial" w:hAnsi="Arial" w:eastAsia="Arial" w:cs="Arial"/>
        </w:rPr>
        <w:t>SEP</w:t>
      </w:r>
    </w:p>
    <w:p w:rsidRPr="007E5347" w:rsidR="00D62AD9" w:rsidP="007E5347" w:rsidRDefault="75B78A6A" w14:paraId="623AEF3A" w14:textId="0C1D5983">
      <w:pPr>
        <w:pStyle w:val="Listenabsatz"/>
        <w:numPr>
          <w:ilvl w:val="2"/>
          <w:numId w:val="21"/>
        </w:numPr>
        <w:spacing w:line="360" w:lineRule="auto"/>
        <w:jc w:val="both"/>
        <w:rPr>
          <w:rFonts w:ascii="Arial" w:hAnsi="Arial" w:eastAsia="Arial" w:cs="Arial"/>
        </w:rPr>
      </w:pPr>
      <w:r w:rsidRPr="75B78A6A">
        <w:rPr>
          <w:rFonts w:ascii="Arial" w:hAnsi="Arial" w:eastAsia="Arial" w:cs="Arial"/>
        </w:rPr>
        <w:t>Klasse 3</w:t>
      </w:r>
      <w:r w:rsidR="007E5347">
        <w:rPr>
          <w:rFonts w:ascii="Arial" w:hAnsi="Arial" w:eastAsia="Arial" w:cs="Arial"/>
        </w:rPr>
        <w:t>/4</w:t>
      </w:r>
    </w:p>
    <w:p w:rsidR="00D62AD9" w:rsidP="00A20135" w:rsidRDefault="75B78A6A" w14:paraId="5E6AF7D9" w14:textId="7D4C9611">
      <w:pPr>
        <w:pStyle w:val="Listenabsatz"/>
        <w:numPr>
          <w:ilvl w:val="3"/>
          <w:numId w:val="21"/>
        </w:numPr>
        <w:spacing w:line="360" w:lineRule="auto"/>
        <w:jc w:val="both"/>
        <w:rPr>
          <w:rFonts w:ascii="Arial" w:hAnsi="Arial" w:eastAsia="Arial" w:cs="Arial"/>
        </w:rPr>
      </w:pPr>
      <w:r w:rsidRPr="75B78A6A">
        <w:rPr>
          <w:rFonts w:ascii="Arial" w:hAnsi="Arial" w:eastAsia="Arial" w:cs="Arial"/>
        </w:rPr>
        <w:t>Übergangsempfehlungen</w:t>
      </w:r>
    </w:p>
    <w:p w:rsidR="00D62AD9" w:rsidP="00A20135" w:rsidRDefault="75B78A6A" w14:paraId="7E260461" w14:textId="0372EA61">
      <w:pPr>
        <w:pStyle w:val="Listenabsatz"/>
        <w:numPr>
          <w:ilvl w:val="1"/>
          <w:numId w:val="21"/>
        </w:numPr>
        <w:spacing w:line="360" w:lineRule="auto"/>
        <w:jc w:val="both"/>
        <w:rPr>
          <w:rFonts w:ascii="Arial" w:hAnsi="Arial" w:eastAsia="Arial" w:cs="Arial"/>
        </w:rPr>
      </w:pPr>
      <w:r w:rsidRPr="75B78A6A">
        <w:rPr>
          <w:rFonts w:ascii="Arial" w:hAnsi="Arial" w:eastAsia="Arial" w:cs="Arial"/>
        </w:rPr>
        <w:t>Transparenz der Leistungsbewertung</w:t>
      </w:r>
    </w:p>
    <w:p w:rsidR="00D62AD9" w:rsidP="00A20135" w:rsidRDefault="75B78A6A" w14:paraId="6A963C9D" w14:textId="187B9FB3">
      <w:pPr>
        <w:pStyle w:val="Listenabsatz"/>
        <w:numPr>
          <w:ilvl w:val="0"/>
          <w:numId w:val="21"/>
        </w:numPr>
        <w:spacing w:line="360" w:lineRule="auto"/>
        <w:jc w:val="both"/>
        <w:rPr>
          <w:rFonts w:ascii="Arial" w:hAnsi="Arial" w:eastAsia="Arial" w:cs="Arial"/>
        </w:rPr>
      </w:pPr>
      <w:r w:rsidRPr="75B78A6A">
        <w:rPr>
          <w:rFonts w:ascii="Arial" w:hAnsi="Arial" w:eastAsia="Arial" w:cs="Arial"/>
        </w:rPr>
        <w:t>Vereinbarungen zur Leistungsbewertung in den Fächern</w:t>
      </w:r>
    </w:p>
    <w:p w:rsidR="00D62AD9" w:rsidP="00A20135" w:rsidRDefault="75B78A6A" w14:paraId="59AA557E" w14:textId="173EA090">
      <w:pPr>
        <w:pStyle w:val="Listenabsatz"/>
        <w:numPr>
          <w:ilvl w:val="1"/>
          <w:numId w:val="21"/>
        </w:numPr>
        <w:spacing w:line="360" w:lineRule="auto"/>
        <w:jc w:val="both"/>
        <w:rPr>
          <w:rFonts w:ascii="Arial" w:hAnsi="Arial" w:eastAsia="Arial" w:cs="Arial"/>
        </w:rPr>
      </w:pPr>
      <w:r w:rsidRPr="75B78A6A">
        <w:rPr>
          <w:rFonts w:ascii="Arial" w:hAnsi="Arial" w:eastAsia="Arial" w:cs="Arial"/>
        </w:rPr>
        <w:t>Deutsch</w:t>
      </w:r>
    </w:p>
    <w:p w:rsidR="00D62AD9" w:rsidP="00A20135" w:rsidRDefault="75B78A6A" w14:paraId="58A277BF" w14:textId="28555515">
      <w:pPr>
        <w:pStyle w:val="Listenabsatz"/>
        <w:numPr>
          <w:ilvl w:val="2"/>
          <w:numId w:val="21"/>
        </w:numPr>
        <w:spacing w:line="360" w:lineRule="auto"/>
        <w:jc w:val="both"/>
        <w:rPr>
          <w:rFonts w:ascii="Arial" w:hAnsi="Arial" w:eastAsia="Arial" w:cs="Arial"/>
        </w:rPr>
      </w:pPr>
      <w:r w:rsidRPr="75B78A6A">
        <w:rPr>
          <w:rFonts w:ascii="Arial" w:hAnsi="Arial" w:eastAsia="Arial" w:cs="Arial"/>
        </w:rPr>
        <w:t>Sprachgebrauch (mündlicher und schriftlicher Sprachgebrauch)</w:t>
      </w:r>
    </w:p>
    <w:p w:rsidR="00D62AD9" w:rsidP="00A20135" w:rsidRDefault="75B78A6A" w14:paraId="6CADBBE7" w14:textId="061665A5">
      <w:pPr>
        <w:pStyle w:val="Listenabsatz"/>
        <w:numPr>
          <w:ilvl w:val="2"/>
          <w:numId w:val="21"/>
        </w:numPr>
        <w:spacing w:line="360" w:lineRule="auto"/>
        <w:jc w:val="both"/>
        <w:rPr>
          <w:rFonts w:ascii="Arial" w:hAnsi="Arial" w:eastAsia="Arial" w:cs="Arial"/>
        </w:rPr>
      </w:pPr>
      <w:r w:rsidRPr="75B78A6A">
        <w:rPr>
          <w:rFonts w:ascii="Arial" w:hAnsi="Arial" w:eastAsia="Arial" w:cs="Arial"/>
        </w:rPr>
        <w:t>Lesen</w:t>
      </w:r>
    </w:p>
    <w:p w:rsidR="00D62AD9" w:rsidP="00A20135" w:rsidRDefault="75B78A6A" w14:paraId="24462CF5" w14:textId="6D642A57">
      <w:pPr>
        <w:pStyle w:val="Listenabsatz"/>
        <w:numPr>
          <w:ilvl w:val="2"/>
          <w:numId w:val="21"/>
        </w:numPr>
        <w:spacing w:line="360" w:lineRule="auto"/>
        <w:jc w:val="both"/>
        <w:rPr>
          <w:rFonts w:ascii="Arial" w:hAnsi="Arial" w:eastAsia="Arial" w:cs="Arial"/>
        </w:rPr>
      </w:pPr>
      <w:r w:rsidRPr="75B78A6A">
        <w:rPr>
          <w:rFonts w:ascii="Arial" w:hAnsi="Arial" w:eastAsia="Arial" w:cs="Arial"/>
        </w:rPr>
        <w:t>Rechtschreibung</w:t>
      </w:r>
    </w:p>
    <w:p w:rsidR="00D62AD9" w:rsidP="00A20135" w:rsidRDefault="75B78A6A" w14:paraId="3E5809F0" w14:textId="36B93987">
      <w:pPr>
        <w:pStyle w:val="Listenabsatz"/>
        <w:numPr>
          <w:ilvl w:val="1"/>
          <w:numId w:val="21"/>
        </w:numPr>
        <w:spacing w:line="360" w:lineRule="auto"/>
        <w:jc w:val="both"/>
        <w:rPr>
          <w:rFonts w:ascii="Arial" w:hAnsi="Arial" w:eastAsia="Arial" w:cs="Arial"/>
        </w:rPr>
      </w:pPr>
      <w:r w:rsidRPr="75B78A6A">
        <w:rPr>
          <w:rFonts w:ascii="Arial" w:hAnsi="Arial" w:eastAsia="Arial" w:cs="Arial"/>
        </w:rPr>
        <w:t>Mathematik</w:t>
      </w:r>
    </w:p>
    <w:p w:rsidR="00540493" w:rsidP="00A20135" w:rsidRDefault="75B78A6A" w14:paraId="7AE0B580" w14:textId="39B92833">
      <w:pPr>
        <w:pStyle w:val="Listenabsatz"/>
        <w:numPr>
          <w:ilvl w:val="1"/>
          <w:numId w:val="21"/>
        </w:numPr>
        <w:spacing w:line="360" w:lineRule="auto"/>
        <w:jc w:val="both"/>
        <w:rPr>
          <w:rFonts w:ascii="Arial" w:hAnsi="Arial" w:eastAsia="Arial" w:cs="Arial"/>
        </w:rPr>
      </w:pPr>
      <w:r w:rsidRPr="75B78A6A">
        <w:rPr>
          <w:rFonts w:ascii="Arial" w:hAnsi="Arial" w:eastAsia="Arial" w:cs="Arial"/>
        </w:rPr>
        <w:t>Sachunterricht</w:t>
      </w:r>
    </w:p>
    <w:p w:rsidR="00540493" w:rsidP="00A20135" w:rsidRDefault="75B78A6A" w14:paraId="0F47F4D6" w14:textId="09F8C35F">
      <w:pPr>
        <w:pStyle w:val="Listenabsatz"/>
        <w:numPr>
          <w:ilvl w:val="1"/>
          <w:numId w:val="21"/>
        </w:numPr>
        <w:spacing w:line="360" w:lineRule="auto"/>
        <w:jc w:val="both"/>
        <w:rPr>
          <w:rFonts w:ascii="Arial" w:hAnsi="Arial" w:eastAsia="Arial" w:cs="Arial"/>
        </w:rPr>
      </w:pPr>
      <w:r w:rsidRPr="75B78A6A">
        <w:rPr>
          <w:rFonts w:ascii="Arial" w:hAnsi="Arial" w:eastAsia="Arial" w:cs="Arial"/>
        </w:rPr>
        <w:t>Englisch</w:t>
      </w:r>
    </w:p>
    <w:p w:rsidR="00540493" w:rsidP="00A20135" w:rsidRDefault="75B78A6A" w14:paraId="276BD5E6" w14:textId="5A34BFE8">
      <w:pPr>
        <w:pStyle w:val="Listenabsatz"/>
        <w:numPr>
          <w:ilvl w:val="1"/>
          <w:numId w:val="21"/>
        </w:numPr>
        <w:spacing w:line="360" w:lineRule="auto"/>
        <w:jc w:val="both"/>
        <w:rPr>
          <w:rFonts w:ascii="Arial" w:hAnsi="Arial" w:eastAsia="Arial" w:cs="Arial"/>
        </w:rPr>
      </w:pPr>
      <w:r w:rsidRPr="75B78A6A">
        <w:rPr>
          <w:rFonts w:ascii="Arial" w:hAnsi="Arial" w:eastAsia="Arial" w:cs="Arial"/>
        </w:rPr>
        <w:t>…</w:t>
      </w:r>
    </w:p>
    <w:p w:rsidRPr="005C6F71" w:rsidR="005C6F71" w:rsidP="75B78A6A" w:rsidRDefault="75B78A6A" w14:paraId="655DB5C6" w14:textId="77777777">
      <w:pPr>
        <w:pStyle w:val="KeinLeerraum"/>
        <w:rPr>
          <w:rFonts w:eastAsia="Arial" w:cs="Arial"/>
          <w:b/>
          <w:bCs/>
        </w:rPr>
      </w:pPr>
      <w:r w:rsidRPr="75B78A6A">
        <w:rPr>
          <w:rFonts w:eastAsia="Arial" w:cs="Arial"/>
          <w:b/>
          <w:bCs/>
        </w:rPr>
        <w:t>Einleitung</w:t>
      </w:r>
    </w:p>
    <w:p w:rsidR="00540493" w:rsidP="75B78A6A" w:rsidRDefault="1165D4CE" w14:paraId="36C9525C" w14:textId="00035FEF">
      <w:pPr>
        <w:pStyle w:val="KeinLeerraum"/>
        <w:rPr>
          <w:rFonts w:eastAsia="Arial" w:cs="Arial"/>
        </w:rPr>
      </w:pPr>
      <w:r w:rsidRPr="1165D4CE">
        <w:rPr>
          <w:rFonts w:eastAsia="Arial" w:cs="Arial"/>
        </w:rPr>
        <w:t xml:space="preserve">Das vorliegende Leistungskonzept ermöglicht ein einheitliches Vorgehen hinsichtlich der Leistungsbewertung an unserer Schule. Beobachten, Fördern und Fordern sowie das Bewerten von Leistungen ist ein wesentlicher Bestandteil schulischen Lernens. Entsprechend der Richtlinien des Landes NRW liegt die Aufgabe der Grundschule darin, „die Schülerinnen und Schüler erfolgreich zur Teilhabe und zur selbstbestimmten Gestaltung ihrer Zukunft“ heranzuführen (Lehrpläne für die Primarstufe in Nordrhein-Westfalen, S.4). Im Sinne einer pädagogischen Leistungskultur verstehen wir Leistung als Kompetenzen, die sich Schülerinnen und Schüler aneignen und anwenden. Der Weg dorthin ist individuell und berücksichtigt Leistungsstand und Leistungsvermögen. Die Grundlagen für einen erfolgreichen Lernprozess sind Anstrengungsbereitschaft und eine positive Haltung zum Lernen. Die Schülerinnen und Schüler müssen die gestellten Anforderungen kennen, um sie erfüllen zu können. Vor diesem Hintergrund sind die Zeugnisse sowie die Lern- und Entwicklungspläne der Fröbelschule bereits seit vielen Jahren kompetenzorientiert und einander angeglichen. Eine regelmäßige Evaluation und ein persönliches Besprechen der </w:t>
      </w:r>
      <w:r w:rsidRPr="1165D4CE">
        <w:rPr>
          <w:rFonts w:eastAsia="Arial" w:cs="Arial"/>
        </w:rPr>
        <w:lastRenderedPageBreak/>
        <w:t>Lern- und Entwicklungspläne mit Schülern und Erziehungsberechtigten ermöglichen Transparenz und Verständlichkeit.</w:t>
      </w:r>
    </w:p>
    <w:p w:rsidR="00BE2A00" w:rsidP="75B78A6A" w:rsidRDefault="00BE2A00" w14:paraId="2F6DC137" w14:textId="209A15A7">
      <w:pPr>
        <w:jc w:val="both"/>
        <w:rPr>
          <w:rFonts w:ascii="Arial" w:hAnsi="Arial" w:eastAsia="Arial" w:cs="Arial"/>
        </w:rPr>
      </w:pPr>
    </w:p>
    <w:p w:rsidRPr="005C6F71" w:rsidR="005C6F71" w:rsidP="75B78A6A" w:rsidRDefault="75B78A6A" w14:paraId="0946543A" w14:textId="658361A9">
      <w:pPr>
        <w:pStyle w:val="Listenabsatz"/>
        <w:numPr>
          <w:ilvl w:val="0"/>
          <w:numId w:val="1"/>
        </w:numPr>
        <w:jc w:val="both"/>
        <w:rPr>
          <w:rFonts w:ascii="Arial" w:hAnsi="Arial" w:eastAsia="Arial" w:cs="Arial"/>
          <w:b/>
          <w:bCs/>
        </w:rPr>
      </w:pPr>
      <w:r w:rsidRPr="75B78A6A">
        <w:rPr>
          <w:rFonts w:ascii="Arial" w:hAnsi="Arial" w:eastAsia="Arial" w:cs="Arial"/>
          <w:b/>
          <w:bCs/>
        </w:rPr>
        <w:t>Leistungsbeobachtung und Leistungsbewertung</w:t>
      </w:r>
    </w:p>
    <w:p w:rsidRPr="005C6F71" w:rsidR="0054242B" w:rsidP="75B78A6A" w:rsidRDefault="75B78A6A" w14:paraId="5AA2C416" w14:textId="64598DCF">
      <w:pPr>
        <w:pStyle w:val="Listenabsatz"/>
        <w:numPr>
          <w:ilvl w:val="1"/>
          <w:numId w:val="27"/>
        </w:numPr>
        <w:jc w:val="both"/>
        <w:rPr>
          <w:rFonts w:ascii="Arial" w:hAnsi="Arial" w:eastAsia="Arial" w:cs="Arial"/>
          <w:b/>
          <w:bCs/>
        </w:rPr>
      </w:pPr>
      <w:r w:rsidRPr="75B78A6A">
        <w:rPr>
          <w:rFonts w:ascii="Arial" w:hAnsi="Arial" w:eastAsia="Arial" w:cs="Arial"/>
          <w:b/>
          <w:bCs/>
        </w:rPr>
        <w:t>Vom individuellen zum anforderungsbezogenen Bewertungsmaßstab</w:t>
      </w:r>
    </w:p>
    <w:p w:rsidR="0054242B" w:rsidP="0058646C" w:rsidRDefault="75B78A6A" w14:paraId="56BFE9D2" w14:textId="745B826C">
      <w:pPr>
        <w:pStyle w:val="KeinLeerraum"/>
      </w:pPr>
      <w:r w:rsidRPr="75B78A6A">
        <w:t xml:space="preserve">Am Schulbeginn steht das Kind mit seiner persönlichen Lernentwicklung im </w:t>
      </w:r>
      <w:r w:rsidRPr="0024196F">
        <w:t>Vordergrund</w:t>
      </w:r>
      <w:r w:rsidRPr="75B78A6A">
        <w:t>. Bewertet wird daher zunächst nur der individuelle Lernfortschritt. Im Verlauf der zweiten Klasse verändert sich die Leistungsbewertung von der individuellen Bezugsnorm hin zur sozialen Bezugsnorm (Vergleich mit dem Klassendurchschnitt). Mit Beginn der dritten Klasse werden die Leistungen der Schülerinnen und Schüler zunehmend stärker an den geforderten Anforderungen gemessen. Es werden angemessene Verfahren zur Bewertung der geforderten Leistungen genutzt, die nicht nur Ergebnisse, sondern auch Anstrengungen und Lernfortschritte bewerten (vgl. 2.).</w:t>
      </w:r>
    </w:p>
    <w:p w:rsidR="3C4D47B5" w:rsidP="75B78A6A" w:rsidRDefault="3C4D47B5" w14:paraId="59BA6020" w14:textId="765B98ED">
      <w:pPr>
        <w:pStyle w:val="Listenabsatz"/>
        <w:ind w:left="1080"/>
        <w:jc w:val="both"/>
        <w:rPr>
          <w:rFonts w:ascii="Arial" w:hAnsi="Arial" w:eastAsia="Arial" w:cs="Arial"/>
        </w:rPr>
      </w:pPr>
    </w:p>
    <w:p w:rsidRPr="00D12D70" w:rsidR="005C6F71" w:rsidP="75B78A6A" w:rsidRDefault="005C6F71" w14:paraId="47971C02" w14:textId="77777777">
      <w:pPr>
        <w:pStyle w:val="Listenabsatz"/>
        <w:ind w:left="1080"/>
        <w:jc w:val="both"/>
        <w:rPr>
          <w:rFonts w:ascii="Arial" w:hAnsi="Arial" w:eastAsia="Arial" w:cs="Arial"/>
          <w:color w:val="FF0000"/>
        </w:rPr>
      </w:pPr>
    </w:p>
    <w:p w:rsidRPr="00B42C98" w:rsidR="005C6F71" w:rsidP="75B78A6A" w:rsidRDefault="005C6F71" w14:paraId="7DD8C197" w14:textId="77777777">
      <w:pPr>
        <w:pStyle w:val="Listenabsatz"/>
        <w:ind w:left="1080"/>
        <w:jc w:val="both"/>
        <w:rPr>
          <w:rFonts w:ascii="Arial" w:hAnsi="Arial" w:eastAsia="Arial" w:cs="Arial"/>
        </w:rPr>
      </w:pPr>
    </w:p>
    <w:p w:rsidRPr="005C6F71" w:rsidR="0054242B" w:rsidP="75B78A6A" w:rsidRDefault="75B78A6A" w14:paraId="466DE612" w14:textId="1CF7DE3C">
      <w:pPr>
        <w:pStyle w:val="Listenabsatz"/>
        <w:numPr>
          <w:ilvl w:val="1"/>
          <w:numId w:val="27"/>
        </w:numPr>
        <w:jc w:val="both"/>
        <w:rPr>
          <w:rFonts w:ascii="Arial" w:hAnsi="Arial" w:eastAsia="Arial" w:cs="Arial"/>
          <w:b/>
          <w:bCs/>
        </w:rPr>
      </w:pPr>
      <w:r w:rsidRPr="75B78A6A">
        <w:rPr>
          <w:rFonts w:ascii="Arial" w:hAnsi="Arial" w:eastAsia="Arial" w:cs="Arial"/>
          <w:b/>
          <w:bCs/>
        </w:rPr>
        <w:t>Zeugnisse</w:t>
      </w:r>
    </w:p>
    <w:p w:rsidRPr="00775C36" w:rsidR="00A44648" w:rsidP="0058646C" w:rsidRDefault="75B78A6A" w14:paraId="08FD24A8" w14:textId="62B7EF8E">
      <w:pPr>
        <w:pStyle w:val="KeinLeerraum"/>
        <w:rPr>
          <w:color w:val="FF0000"/>
        </w:rPr>
      </w:pPr>
      <w:r w:rsidRPr="75B78A6A">
        <w:t>An unserer Schule werden Rasterzeugnisse erteilt, die sich an den im Lehrplan für die Grundschule geforderten Kompetenzerwartungen orientieren. In der Schuleingangsphase erhalten die Schülerinnen und Schüler jeweils zum Ende des Schuljahres Zeugnisse. In den Klassen 3 und 4 werden zusätzlich Halbjahreszeugnisse erteilt. Im Versetzungszeugnis Klasse 3 erhalten die Schülerinnen und Schüler erstmals Noten. Bei nicht ausreichenden Leistungen erhalten die Schülerinnen und Schüler mit dem Zeugnis eine Lern- und Förderempfehlung. Die Zeugnisse in Klasse 4 enthalten ausschließlich Noten für alle Fächer. Der Kompetenzbogen mit Übergangsempfehlung ist Bestandteil des Halbjahreszeugnisses.</w:t>
      </w:r>
    </w:p>
    <w:p w:rsidR="005C6F71" w:rsidP="75B78A6A" w:rsidRDefault="005C6F71" w14:paraId="14A481DC" w14:textId="77777777">
      <w:pPr>
        <w:pStyle w:val="Listenabsatz"/>
        <w:ind w:left="1080"/>
        <w:jc w:val="both"/>
        <w:rPr>
          <w:rFonts w:ascii="Arial" w:hAnsi="Arial" w:eastAsia="Arial" w:cs="Arial"/>
        </w:rPr>
      </w:pPr>
    </w:p>
    <w:p w:rsidRPr="005C6F71" w:rsidR="005C6F71" w:rsidP="75B78A6A" w:rsidRDefault="75B78A6A" w14:paraId="5064A8B1" w14:textId="2938F080">
      <w:pPr>
        <w:pStyle w:val="Listenabsatz"/>
        <w:numPr>
          <w:ilvl w:val="1"/>
          <w:numId w:val="27"/>
        </w:numPr>
        <w:jc w:val="both"/>
        <w:rPr>
          <w:rFonts w:ascii="Arial" w:hAnsi="Arial" w:eastAsia="Arial" w:cs="Arial"/>
          <w:b/>
          <w:bCs/>
        </w:rPr>
      </w:pPr>
      <w:r w:rsidRPr="75B78A6A">
        <w:rPr>
          <w:rFonts w:ascii="Arial" w:hAnsi="Arial" w:eastAsia="Arial" w:cs="Arial"/>
          <w:b/>
          <w:bCs/>
        </w:rPr>
        <w:t>Leistungsbewertung in den Jahrgängen</w:t>
      </w:r>
    </w:p>
    <w:p w:rsidRPr="005C6F71" w:rsidR="00A44648" w:rsidP="75B78A6A" w:rsidRDefault="75B78A6A" w14:paraId="1AD8AFE9" w14:textId="48734D71">
      <w:pPr>
        <w:ind w:left="720"/>
        <w:jc w:val="both"/>
        <w:rPr>
          <w:rFonts w:ascii="Arial" w:hAnsi="Arial" w:eastAsia="Arial" w:cs="Arial"/>
          <w:b/>
          <w:bCs/>
        </w:rPr>
      </w:pPr>
      <w:r w:rsidRPr="75B78A6A">
        <w:rPr>
          <w:rFonts w:ascii="Arial" w:hAnsi="Arial" w:eastAsia="Arial" w:cs="Arial"/>
          <w:b/>
          <w:bCs/>
        </w:rPr>
        <w:t>1.3.1  SEP</w:t>
      </w:r>
    </w:p>
    <w:p w:rsidR="00820FF3" w:rsidP="0058646C" w:rsidRDefault="75B78A6A" w14:paraId="26EC9FF1" w14:textId="3B412636">
      <w:pPr>
        <w:pStyle w:val="KeinLeerraum"/>
      </w:pPr>
      <w:r w:rsidRPr="75B78A6A">
        <w:t>In der Schuleingangsphase werden noch keine Noten erteilt. Die Schülerinnen und Schüler erhalten über Belobigungssymbole, kurze Bemerkungen oder Punkte unter kleinen Lernstanderhebungen Rückmeldungen zu ihren Leistungen. Grundlagen der Leistungsbewertung sind die Mitarbeit im Klassenverband, schriftliche Arbeitsergebnisse in Erarbeitungs- und Übungsphasen, Arbeitsergebnisse aus der Lernzeit, kleine Lernzielkontrollen sowie die Vorstellung von Arbeitsergebnissen. Rückmeldungen zum Sozialverhalten erfolgen über den Stempelplan und den Tagesstempel im Mitteilungsheft. Die Zeugnisse am Ende der Klassen 1 und 2 werden in Form von Rasterzeugnissen verfasst und geben Auskunft über das Arbeits- und Sozialverhalten sowie die individuelle Leistung (vgl. 1.1.) des Kindes in allen Fächern.</w:t>
      </w:r>
    </w:p>
    <w:p w:rsidR="005C6F71" w:rsidP="75B78A6A" w:rsidRDefault="005C6F71" w14:paraId="4D63C0BB" w14:textId="77777777">
      <w:pPr>
        <w:pStyle w:val="Listenabsatz"/>
        <w:ind w:left="2124"/>
        <w:jc w:val="both"/>
        <w:rPr>
          <w:rFonts w:ascii="Arial" w:hAnsi="Arial" w:eastAsia="Arial" w:cs="Arial"/>
        </w:rPr>
      </w:pPr>
    </w:p>
    <w:p w:rsidRPr="005C6F71" w:rsidR="00D12D70" w:rsidP="75B78A6A" w:rsidRDefault="75B78A6A" w14:paraId="05F91429" w14:textId="681B7A62">
      <w:pPr>
        <w:ind w:left="708"/>
        <w:jc w:val="both"/>
        <w:rPr>
          <w:rFonts w:ascii="Arial" w:hAnsi="Arial" w:eastAsia="Arial" w:cs="Arial"/>
          <w:b/>
          <w:bCs/>
        </w:rPr>
      </w:pPr>
      <w:r w:rsidRPr="75B78A6A">
        <w:rPr>
          <w:rFonts w:ascii="Arial" w:hAnsi="Arial" w:eastAsia="Arial" w:cs="Arial"/>
          <w:b/>
          <w:bCs/>
        </w:rPr>
        <w:t>1.3.2   Klasse 3/4</w:t>
      </w:r>
    </w:p>
    <w:p w:rsidR="00D12D70" w:rsidP="0058646C" w:rsidRDefault="75B78A6A" w14:paraId="0817D509" w14:textId="7FE7F4E7">
      <w:pPr>
        <w:pStyle w:val="KeinLeerraum"/>
      </w:pPr>
      <w:r w:rsidRPr="75B78A6A">
        <w:t xml:space="preserve">Die Grundlage der Leistungsbewertung bilden weiterhin laufende Unterrichtsbeobachtungen (u.a. mündliche Mitarbeit, Arbeits- und Sozialverhalten). Zusätzlich schreiben die Schülerinnen und Schüler Lernzielkontrollen/Tests in den verschiedenen Fächern. In Deutsch und Mathematik werden zusätzlich schriftliche Arbeiten angefertigt, die benotet werden. </w:t>
      </w:r>
    </w:p>
    <w:p w:rsidR="00D12D70" w:rsidP="0058646C" w:rsidRDefault="75B78A6A" w14:paraId="574C0EBC" w14:textId="3F7B79AE">
      <w:pPr>
        <w:pStyle w:val="KeinLeerraum"/>
      </w:pPr>
      <w:r w:rsidRPr="75B78A6A">
        <w:t>In der vierten Klasse orientieren sich die Arbeitsweisen an denen der dritten Klasse, wobei die Schülerinnen und Schüler nun stärker an der Themenauswahl und Gestaltung des Unterrichts beteiligt werden. Die prozessbezogenen Kompetenzen (Wahrnehmen und Kommunizieren, Analysieren und Reflektieren, Strukturieren und Darstellen, Transferieren und Anwenden) gewinnen stärker an Bedeutung. Die Schülerinnen und Schüler setzen sich intensiver mit den verschiedenen Medien und Präsentationsformen auseinander. Sie arbeiten verstärkt in kooperativen Lernformen zusammen, fertigen in den Fächern Referate an und besorgen sich die erforderlichen Materialen und Informationen selbstständig aus unterschiedlichen Quellen. Auch diese Aspekte sind Bestandteil der Leistungsbewertung. Wie in Klasse 3 fertigen die Schülerinnen und Schüler benotete schriftliche Arbeiten in den Fächern Deutsch und Mathematik an. In den übrigen Fächern erhalten sie individuelle Rückmeldungen in Form von Punkten und Kommentaren zu den erbrachten Leistungen (Referate, Arbeitsmappen…).</w:t>
      </w:r>
    </w:p>
    <w:p w:rsidR="005C6F71" w:rsidP="75B78A6A" w:rsidRDefault="005C6F71" w14:paraId="71FA4089" w14:textId="77777777">
      <w:pPr>
        <w:pStyle w:val="Listenabsatz"/>
        <w:ind w:left="2160"/>
        <w:jc w:val="both"/>
        <w:rPr>
          <w:rFonts w:ascii="Arial" w:hAnsi="Arial" w:eastAsia="Arial" w:cs="Arial"/>
        </w:rPr>
      </w:pPr>
    </w:p>
    <w:p w:rsidRPr="005C6F71" w:rsidR="00880900" w:rsidP="75B78A6A" w:rsidRDefault="75B78A6A" w14:paraId="557C5A6B" w14:textId="6FF6FC02">
      <w:pPr>
        <w:ind w:left="708"/>
        <w:jc w:val="both"/>
        <w:rPr>
          <w:rFonts w:ascii="Arial" w:hAnsi="Arial" w:eastAsia="Arial" w:cs="Arial"/>
          <w:b/>
          <w:bCs/>
        </w:rPr>
      </w:pPr>
      <w:r w:rsidRPr="75B78A6A">
        <w:rPr>
          <w:rFonts w:ascii="Arial" w:hAnsi="Arial" w:eastAsia="Arial" w:cs="Arial"/>
          <w:b/>
          <w:bCs/>
        </w:rPr>
        <w:t>1.3.2.1 Übergangsempfehlungen</w:t>
      </w:r>
    </w:p>
    <w:p w:rsidR="00880900" w:rsidP="0058646C" w:rsidRDefault="75B78A6A" w14:paraId="2D82C17E" w14:textId="71642263">
      <w:pPr>
        <w:pStyle w:val="KeinLeerraum"/>
      </w:pPr>
      <w:r w:rsidRPr="75B78A6A">
        <w:t>Mit dem Halbjahreszeugnis in Klasse 4 erhalten die Schülerinnen und Schüler auf Grundlage der Förderpläne eine begründete Empfehlung zur Wahl der weiterführenden Schule. Die ausgesprochene Empfehlung bezieht sich auf die Lernentwicklung der zurückliegenden Jahre und den aktuellen Leistungsstand sowie auf die Ergebnisse der Beratungsgespräche im Verlauf des ersten Schulhalbjahres in Klasse 4.</w:t>
      </w:r>
    </w:p>
    <w:p w:rsidR="005C6F71" w:rsidP="75B78A6A" w:rsidRDefault="005C6F71" w14:paraId="42C54D89" w14:textId="77777777">
      <w:pPr>
        <w:pStyle w:val="Listenabsatz"/>
        <w:ind w:left="2880"/>
        <w:jc w:val="both"/>
        <w:rPr>
          <w:rFonts w:ascii="Arial" w:hAnsi="Arial" w:eastAsia="Arial" w:cs="Arial"/>
        </w:rPr>
      </w:pPr>
    </w:p>
    <w:p w:rsidRPr="005C6F71" w:rsidR="00AC38EC" w:rsidP="75B78A6A" w:rsidRDefault="75B78A6A" w14:paraId="465EAECA" w14:textId="2AB17634">
      <w:pPr>
        <w:pStyle w:val="Listenabsatz"/>
        <w:numPr>
          <w:ilvl w:val="1"/>
          <w:numId w:val="27"/>
        </w:numPr>
        <w:jc w:val="both"/>
        <w:rPr>
          <w:rFonts w:ascii="Arial" w:hAnsi="Arial" w:eastAsia="Arial" w:cs="Arial"/>
          <w:b/>
          <w:bCs/>
        </w:rPr>
      </w:pPr>
      <w:r w:rsidRPr="75B78A6A">
        <w:rPr>
          <w:rFonts w:ascii="Arial" w:hAnsi="Arial" w:eastAsia="Arial" w:cs="Arial"/>
          <w:b/>
          <w:bCs/>
        </w:rPr>
        <w:t>Transparenz der Leistungsbewertung</w:t>
      </w:r>
    </w:p>
    <w:p w:rsidRPr="0024196F" w:rsidR="007E3B48" w:rsidP="0058646C" w:rsidRDefault="75B78A6A" w14:paraId="4B91AF3F" w14:textId="58711AF4">
      <w:pPr>
        <w:pStyle w:val="KeinLeerraum"/>
      </w:pPr>
      <w:r w:rsidRPr="0024196F">
        <w:t xml:space="preserve">Wir informieren Eltern </w:t>
      </w:r>
      <w:r w:rsidR="009F1BAD">
        <w:t>sowie</w:t>
      </w:r>
      <w:r w:rsidRPr="0024196F">
        <w:t xml:space="preserve"> </w:t>
      </w:r>
      <w:r w:rsidR="009F1BAD">
        <w:t xml:space="preserve">Schülerinnen und Schüler </w:t>
      </w:r>
      <w:r w:rsidRPr="0024196F">
        <w:t xml:space="preserve">zu Beginn jeden Schuljahres über die Grundsätze der Leistungsbewertung, den Bewertungsmaßstab und die Leistungsbewertung in den Fächern. Zweimal jährlich erhalten </w:t>
      </w:r>
      <w:r w:rsidR="009F1BAD">
        <w:t xml:space="preserve">Schülerinnen und </w:t>
      </w:r>
      <w:r w:rsidRPr="009F1BAD">
        <w:t>Schüler</w:t>
      </w:r>
      <w:r w:rsidRPr="0024196F">
        <w:t xml:space="preserve"> und Eltern in den Lern- und Entwicklungsgesprächen einen Überblick über den erreichten Kompetenzstand. Unterstützende oder weiterführende Arbeits-, Verhaltens- und Lernziele werden gemeinsam erarbeitet und auf dem Lern- und Entwicklungsplan festgehalten. In den folgenden Lern- und Entwicklungsgesprächen wird auf diese Vereinbarung zurückgegriffen, um Entwicklungen zu evaluieren. Weitere Rückmeldungen erfolgen über die Zeugnisse (vgl. 1.3.).</w:t>
      </w:r>
    </w:p>
    <w:p w:rsidR="007E3B48" w:rsidP="75B78A6A" w:rsidRDefault="007E3B48" w14:paraId="676BDC12" w14:textId="2FE69F92">
      <w:pPr>
        <w:pStyle w:val="Listenabsatz"/>
        <w:ind w:left="1080"/>
        <w:jc w:val="both"/>
        <w:rPr>
          <w:rFonts w:ascii="Arial" w:hAnsi="Arial" w:eastAsia="Arial" w:cs="Arial"/>
        </w:rPr>
      </w:pPr>
    </w:p>
    <w:p w:rsidRPr="005C6F71" w:rsidR="007E3B48" w:rsidP="75B78A6A" w:rsidRDefault="75B78A6A" w14:paraId="3D846647" w14:textId="373ECB70">
      <w:pPr>
        <w:pStyle w:val="Listenabsatz"/>
        <w:numPr>
          <w:ilvl w:val="0"/>
          <w:numId w:val="27"/>
        </w:numPr>
        <w:jc w:val="both"/>
        <w:rPr>
          <w:rFonts w:ascii="Arial" w:hAnsi="Arial" w:eastAsia="Arial" w:cs="Arial"/>
          <w:b/>
          <w:bCs/>
        </w:rPr>
      </w:pPr>
      <w:r w:rsidRPr="75B78A6A">
        <w:rPr>
          <w:rFonts w:ascii="Arial" w:hAnsi="Arial" w:eastAsia="Arial" w:cs="Arial"/>
          <w:b/>
          <w:bCs/>
        </w:rPr>
        <w:t>Vereinbarungen zur Leistungsbewertung in den Fächern</w:t>
      </w:r>
    </w:p>
    <w:p w:rsidR="007E3B48" w:rsidP="0058646C" w:rsidRDefault="75B78A6A" w14:paraId="7F0F639F" w14:textId="0623E074">
      <w:pPr>
        <w:pStyle w:val="KeinLeerraum"/>
      </w:pPr>
      <w:r w:rsidRPr="75B78A6A">
        <w:lastRenderedPageBreak/>
        <w:t>Die Kriterien zur Leistungsbewertung und die Punkteverteilung wird im Jahrgangsteam gemeinsam festgelegt. Kinder und Eltern erhalten mit Rückgabe der Leistungsüberprüfung eine individuelle Lernstand</w:t>
      </w:r>
      <w:r w:rsidRPr="009F1BAD" w:rsidR="00EA10E2">
        <w:t>s</w:t>
      </w:r>
      <w:r w:rsidRPr="75B78A6A">
        <w:t>rückmeldung. Grundlage der Leistungsbewertung sind alle von den Schülerinnen und Schülern gezeigten Leistungen. Der Beurteilungsbereich „Sonstige Leistungen im Unterricht“ umfasst alle im Zusammenhang mit dem Unterricht erbrachten mündlichen, schriftlichen und praktischen Leistungen. Der Beurteilungsbereich „Schriftliche Arbeiten“ umfasst in der Regel die in den Klassenarbeiten überprüften komplexeren Leistungen des Faches.</w:t>
      </w:r>
    </w:p>
    <w:p w:rsidR="3C4D47B5" w:rsidP="001D64C9" w:rsidRDefault="3C4D47B5" w14:paraId="4B8060AE" w14:textId="58C8C8AB">
      <w:pPr>
        <w:pStyle w:val="KeinLeerraum"/>
        <w:ind w:left="360"/>
      </w:pPr>
    </w:p>
    <w:p w:rsidR="3C4D47B5" w:rsidP="0058646C" w:rsidRDefault="75B78A6A" w14:paraId="0719BE7B" w14:textId="77777777">
      <w:pPr>
        <w:pStyle w:val="KeinLeerraum"/>
        <w:rPr>
          <w:u w:val="single"/>
        </w:rPr>
      </w:pPr>
      <w:r w:rsidRPr="75B78A6A">
        <w:rPr>
          <w:u w:val="single"/>
        </w:rPr>
        <w:t xml:space="preserve">Leistungsbeurteilung in der Schuleingangsphase </w:t>
      </w:r>
    </w:p>
    <w:p w:rsidR="3C4D47B5" w:rsidP="0058646C" w:rsidRDefault="75B78A6A" w14:paraId="2A948239" w14:textId="6607DF9D">
      <w:pPr>
        <w:pStyle w:val="KeinLeerraum"/>
      </w:pPr>
      <w:r w:rsidRPr="75B78A6A">
        <w:t>Die Leistungen werden in der Schuleingangsphase nicht benotet, sondern über ein vierstufiges Rückmeldesystem bewertet:</w:t>
      </w:r>
    </w:p>
    <w:p w:rsidR="3C4D47B5" w:rsidP="75B78A6A" w:rsidRDefault="3C4D47B5" w14:paraId="08B9856C" w14:textId="564386C6">
      <w:pPr>
        <w:pStyle w:val="Listenabsatz"/>
        <w:ind w:left="1080"/>
        <w:jc w:val="both"/>
        <w:rPr>
          <w:rFonts w:ascii="Arial" w:hAnsi="Arial" w:eastAsia="Arial" w:cs="Arial"/>
        </w:rPr>
      </w:pPr>
    </w:p>
    <w:p w:rsidR="3C4D47B5" w:rsidP="75B78A6A" w:rsidRDefault="3C4D47B5" w14:paraId="54745FFE" w14:textId="66A95552">
      <w:pPr>
        <w:pStyle w:val="Listenabsatz"/>
        <w:ind w:left="1080"/>
        <w:jc w:val="both"/>
        <w:rPr>
          <w:rFonts w:ascii="Arial" w:hAnsi="Arial" w:eastAsia="Arial" w:cs="Arial"/>
        </w:rPr>
      </w:pPr>
      <w:r>
        <w:rPr>
          <w:noProof/>
        </w:rPr>
        <w:drawing>
          <wp:inline distT="0" distB="0" distL="0" distR="0" wp14:anchorId="5C8E597A" wp14:editId="0AA90CDE">
            <wp:extent cx="1762125" cy="1714500"/>
            <wp:effectExtent l="0" t="0" r="0" b="0"/>
            <wp:docPr id="1288314185" name="Grafik 128831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62125" cy="1714500"/>
                    </a:xfrm>
                    <a:prstGeom prst="rect">
                      <a:avLst/>
                    </a:prstGeom>
                  </pic:spPr>
                </pic:pic>
              </a:graphicData>
            </a:graphic>
          </wp:inline>
        </w:drawing>
      </w:r>
    </w:p>
    <w:p w:rsidR="3C4D47B5" w:rsidP="75B78A6A" w:rsidRDefault="3C4D47B5" w14:paraId="0001945C" w14:textId="1C6DC19B">
      <w:pPr>
        <w:pStyle w:val="Listenabsatz"/>
        <w:ind w:left="360"/>
        <w:jc w:val="both"/>
        <w:rPr>
          <w:rFonts w:ascii="Arial" w:hAnsi="Arial" w:eastAsia="Arial" w:cs="Arial"/>
        </w:rPr>
      </w:pPr>
    </w:p>
    <w:p w:rsidR="3C4D47B5" w:rsidP="75B78A6A" w:rsidRDefault="3C4D47B5" w14:paraId="71DB116D" w14:textId="6A03AE2F">
      <w:pPr>
        <w:pStyle w:val="Listenabsatz"/>
        <w:ind w:left="360"/>
        <w:jc w:val="both"/>
        <w:rPr>
          <w:rFonts w:ascii="Arial" w:hAnsi="Arial" w:eastAsia="Arial" w:cs="Arial"/>
        </w:rPr>
      </w:pPr>
    </w:p>
    <w:p w:rsidR="001D64C9" w:rsidP="001D64C9" w:rsidRDefault="001D64C9" w14:paraId="1190625B" w14:textId="77777777">
      <w:pPr>
        <w:pStyle w:val="KeinLeerraum"/>
        <w:ind w:left="708"/>
        <w:rPr>
          <w:u w:val="single"/>
        </w:rPr>
      </w:pPr>
    </w:p>
    <w:p w:rsidRPr="001D64C9" w:rsidR="3C4D47B5" w:rsidP="0058646C" w:rsidRDefault="75B78A6A" w14:paraId="2FDF158A" w14:textId="2C248F0B">
      <w:pPr>
        <w:pStyle w:val="KeinLeerraum"/>
        <w:rPr>
          <w:u w:val="single"/>
        </w:rPr>
      </w:pPr>
      <w:r w:rsidRPr="001D64C9">
        <w:rPr>
          <w:u w:val="single"/>
        </w:rPr>
        <w:t xml:space="preserve">Leistungsbeurteilung in Klasse 3/ 4 </w:t>
      </w:r>
    </w:p>
    <w:p w:rsidR="3C4D47B5" w:rsidP="0058646C" w:rsidRDefault="75B78A6A" w14:paraId="6A859094" w14:textId="13A13DCA">
      <w:pPr>
        <w:pStyle w:val="KeinLeerraum"/>
      </w:pPr>
      <w:r w:rsidRPr="75B78A6A">
        <w:t xml:space="preserve">In Klasse 3 und 4 gewichten wir die Leistungen in den Fächern Deutsch und Mathematik anhand der Vorgaben des Lehrplans folgendermaßen: </w:t>
      </w:r>
    </w:p>
    <w:p w:rsidR="3C4D47B5" w:rsidP="75B78A6A" w:rsidRDefault="3C4D47B5" w14:paraId="6C3F7FFE" w14:textId="6BAAE8D7">
      <w:pPr>
        <w:pStyle w:val="Listenabsatz"/>
        <w:ind w:left="360"/>
        <w:jc w:val="both"/>
        <w:rPr>
          <w:rFonts w:ascii="Arial" w:hAnsi="Arial" w:eastAsia="Arial" w:cs="Arial"/>
        </w:rPr>
      </w:pPr>
    </w:p>
    <w:p w:rsidR="3C4D47B5" w:rsidP="75B78A6A" w:rsidRDefault="3C4D47B5" w14:paraId="25569DF8" w14:textId="2D587E10">
      <w:pPr>
        <w:pStyle w:val="Listenabsatz"/>
        <w:spacing w:after="0"/>
        <w:ind w:left="360"/>
        <w:jc w:val="both"/>
        <w:rPr>
          <w:rFonts w:ascii="Arial" w:hAnsi="Arial" w:eastAsia="Arial" w:cs="Arial"/>
          <w:color w:val="000000" w:themeColor="text1"/>
        </w:rPr>
      </w:pPr>
      <w:r>
        <w:rPr>
          <w:noProof/>
        </w:rPr>
        <w:drawing>
          <wp:inline distT="0" distB="0" distL="0" distR="0" wp14:anchorId="4F60E788" wp14:editId="7C05B2DE">
            <wp:extent cx="2790825" cy="1768139"/>
            <wp:effectExtent l="0" t="0" r="0" b="0"/>
            <wp:docPr id="1307123300" name="Grafik 130712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790825" cy="1768139"/>
                    </a:xfrm>
                    <a:prstGeom prst="rect">
                      <a:avLst/>
                    </a:prstGeom>
                  </pic:spPr>
                </pic:pic>
              </a:graphicData>
            </a:graphic>
          </wp:inline>
        </w:drawing>
      </w:r>
    </w:p>
    <w:p w:rsidR="005C6F71" w:rsidP="75B78A6A" w:rsidRDefault="005C6F71" w14:paraId="7D516BB2" w14:textId="77777777">
      <w:pPr>
        <w:pStyle w:val="Listenabsatz"/>
        <w:ind w:left="360"/>
        <w:jc w:val="both"/>
        <w:rPr>
          <w:rFonts w:ascii="Arial" w:hAnsi="Arial" w:eastAsia="Arial" w:cs="Arial"/>
        </w:rPr>
      </w:pPr>
    </w:p>
    <w:p w:rsidR="3C4D47B5" w:rsidP="0058646C" w:rsidRDefault="75B78A6A" w14:paraId="1EE77850" w14:textId="7125242F">
      <w:pPr>
        <w:pStyle w:val="KeinLeerraum"/>
      </w:pPr>
      <w:r w:rsidRPr="75B78A6A">
        <w:t>Die Benotung der schriftlichen Leistungen erfolgt ab Klasse 3/4 über folgenden Notenschlüssel:</w:t>
      </w:r>
    </w:p>
    <w:p w:rsidR="3C4D47B5" w:rsidP="75B78A6A" w:rsidRDefault="3C4D47B5" w14:paraId="3ECF91A1" w14:textId="3815DD49">
      <w:pPr>
        <w:pStyle w:val="Listenabsatz"/>
        <w:ind w:left="360"/>
        <w:jc w:val="both"/>
        <w:rPr>
          <w:rFonts w:ascii="Arial" w:hAnsi="Arial" w:eastAsia="Arial" w:cs="Arial"/>
        </w:rPr>
      </w:pPr>
    </w:p>
    <w:p w:rsidR="3C4D47B5" w:rsidP="75B78A6A" w:rsidRDefault="3C4D47B5" w14:paraId="5BAA6A2D" w14:textId="35E18ED5">
      <w:pPr>
        <w:pStyle w:val="Listenabsatz"/>
        <w:ind w:left="360"/>
        <w:jc w:val="both"/>
        <w:rPr>
          <w:rFonts w:ascii="Arial" w:hAnsi="Arial" w:eastAsia="Arial" w:cs="Arial"/>
        </w:rPr>
      </w:pPr>
      <w:r>
        <w:rPr>
          <w:noProof/>
        </w:rPr>
        <w:drawing>
          <wp:inline distT="0" distB="0" distL="0" distR="0" wp14:anchorId="0FDE0CE9" wp14:editId="4F5DD3B3">
            <wp:extent cx="4572000" cy="1847850"/>
            <wp:effectExtent l="0" t="0" r="0" b="0"/>
            <wp:docPr id="1519714138" name="Grafik 151971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1847850"/>
                    </a:xfrm>
                    <a:prstGeom prst="rect">
                      <a:avLst/>
                    </a:prstGeom>
                  </pic:spPr>
                </pic:pic>
              </a:graphicData>
            </a:graphic>
          </wp:inline>
        </w:drawing>
      </w:r>
    </w:p>
    <w:p w:rsidR="3C4D47B5" w:rsidP="75B78A6A" w:rsidRDefault="3C4D47B5" w14:paraId="54DEE86C" w14:textId="347F043B">
      <w:pPr>
        <w:pStyle w:val="Listenabsatz"/>
        <w:ind w:left="360"/>
        <w:jc w:val="both"/>
        <w:rPr>
          <w:rFonts w:ascii="Arial" w:hAnsi="Arial" w:eastAsia="Arial" w:cs="Arial"/>
        </w:rPr>
      </w:pPr>
    </w:p>
    <w:p w:rsidRPr="005C6F71" w:rsidR="00A82C93" w:rsidP="75B78A6A" w:rsidRDefault="75B78A6A" w14:paraId="78DA5744" w14:textId="4A72306E">
      <w:pPr>
        <w:pStyle w:val="Listenabsatz"/>
        <w:numPr>
          <w:ilvl w:val="1"/>
          <w:numId w:val="27"/>
        </w:numPr>
        <w:jc w:val="both"/>
        <w:rPr>
          <w:rFonts w:ascii="Arial" w:hAnsi="Arial" w:eastAsia="Arial" w:cs="Arial"/>
          <w:b/>
          <w:bCs/>
        </w:rPr>
      </w:pPr>
      <w:r w:rsidRPr="75B78A6A">
        <w:rPr>
          <w:rFonts w:ascii="Arial" w:hAnsi="Arial" w:eastAsia="Arial" w:cs="Arial"/>
          <w:b/>
          <w:bCs/>
        </w:rPr>
        <w:t>Deutsch</w:t>
      </w:r>
    </w:p>
    <w:p w:rsidR="00A82C93" w:rsidP="0058646C" w:rsidRDefault="75B78A6A" w14:paraId="2A793C11" w14:textId="77777777">
      <w:pPr>
        <w:pStyle w:val="KeinLeerraum"/>
      </w:pPr>
      <w:r w:rsidRPr="75B78A6A">
        <w:t xml:space="preserve">Grundsätzlich werden bei der Bewertung des Deutschunterrichts folgende Lernbereiche zugrunde gelegt: </w:t>
      </w:r>
    </w:p>
    <w:p w:rsidR="00A82C93" w:rsidP="0058646C" w:rsidRDefault="00A82C93" w14:paraId="0A5863E8" w14:textId="6D6817FE">
      <w:pPr>
        <w:pStyle w:val="Listenabsatz"/>
        <w:ind w:left="0"/>
        <w:jc w:val="both"/>
        <w:rPr>
          <w:rFonts w:ascii="Arial" w:hAnsi="Arial" w:eastAsia="Arial" w:cs="Arial"/>
        </w:rPr>
      </w:pPr>
    </w:p>
    <w:p w:rsidR="00A82C93" w:rsidP="0058646C" w:rsidRDefault="75B78A6A" w14:paraId="55A417AA" w14:textId="6EB2B811">
      <w:pPr>
        <w:pStyle w:val="Listenabsatz"/>
        <w:numPr>
          <w:ilvl w:val="1"/>
          <w:numId w:val="2"/>
        </w:numPr>
        <w:spacing w:line="360" w:lineRule="auto"/>
        <w:ind w:left="732"/>
        <w:jc w:val="both"/>
        <w:rPr>
          <w:rFonts w:ascii="Arial" w:hAnsi="Arial" w:eastAsia="Arial" w:cs="Arial"/>
        </w:rPr>
      </w:pPr>
      <w:r w:rsidRPr="75B78A6A">
        <w:rPr>
          <w:rFonts w:ascii="Arial" w:hAnsi="Arial" w:eastAsia="Arial" w:cs="Arial"/>
        </w:rPr>
        <w:t>Sprechen und Zuhören</w:t>
      </w:r>
    </w:p>
    <w:p w:rsidR="00A82C93" w:rsidP="0058646C" w:rsidRDefault="75B78A6A" w14:paraId="54F56FC4" w14:textId="6887EEB1">
      <w:pPr>
        <w:pStyle w:val="Listenabsatz"/>
        <w:numPr>
          <w:ilvl w:val="1"/>
          <w:numId w:val="2"/>
        </w:numPr>
        <w:spacing w:line="360" w:lineRule="auto"/>
        <w:ind w:left="732"/>
        <w:jc w:val="both"/>
        <w:rPr>
          <w:rFonts w:ascii="Arial" w:hAnsi="Arial" w:eastAsia="Arial" w:cs="Arial"/>
        </w:rPr>
      </w:pPr>
      <w:r w:rsidRPr="75B78A6A">
        <w:rPr>
          <w:rFonts w:ascii="Arial" w:hAnsi="Arial" w:eastAsia="Arial" w:cs="Arial"/>
        </w:rPr>
        <w:t>Schreiben</w:t>
      </w:r>
    </w:p>
    <w:p w:rsidR="00A82C93" w:rsidP="0058646C" w:rsidRDefault="75B78A6A" w14:paraId="772ECBE8" w14:textId="0EBCDA07">
      <w:pPr>
        <w:pStyle w:val="Listenabsatz"/>
        <w:numPr>
          <w:ilvl w:val="1"/>
          <w:numId w:val="2"/>
        </w:numPr>
        <w:spacing w:line="360" w:lineRule="auto"/>
        <w:ind w:left="732"/>
        <w:jc w:val="both"/>
        <w:rPr>
          <w:rFonts w:ascii="Arial" w:hAnsi="Arial" w:eastAsia="Arial" w:cs="Arial"/>
        </w:rPr>
      </w:pPr>
      <w:r w:rsidRPr="75B78A6A">
        <w:rPr>
          <w:rFonts w:ascii="Arial" w:hAnsi="Arial" w:eastAsia="Arial" w:cs="Arial"/>
        </w:rPr>
        <w:t>Lesen (mit Texten und Medien umgehen)</w:t>
      </w:r>
    </w:p>
    <w:p w:rsidR="00A82C93" w:rsidP="0058646C" w:rsidRDefault="75B78A6A" w14:paraId="248D5C0F" w14:textId="517A066B">
      <w:pPr>
        <w:pStyle w:val="Listenabsatz"/>
        <w:numPr>
          <w:ilvl w:val="1"/>
          <w:numId w:val="2"/>
        </w:numPr>
        <w:spacing w:line="360" w:lineRule="auto"/>
        <w:ind w:left="732"/>
        <w:jc w:val="both"/>
        <w:rPr>
          <w:rFonts w:ascii="Arial" w:hAnsi="Arial" w:eastAsia="Arial" w:cs="Arial"/>
        </w:rPr>
      </w:pPr>
      <w:r w:rsidRPr="75B78A6A">
        <w:rPr>
          <w:rFonts w:ascii="Arial" w:hAnsi="Arial" w:eastAsia="Arial" w:cs="Arial"/>
        </w:rPr>
        <w:t>Sprache und Sprachgebrauch untersuchen</w:t>
      </w:r>
    </w:p>
    <w:p w:rsidR="00A82C93" w:rsidP="0058646C" w:rsidRDefault="00A82C93" w14:paraId="3F7971D5" w14:textId="77777777">
      <w:pPr>
        <w:pStyle w:val="Listenabsatz"/>
        <w:ind w:left="372"/>
        <w:jc w:val="both"/>
        <w:rPr>
          <w:rFonts w:ascii="Arial" w:hAnsi="Arial" w:eastAsia="Arial" w:cs="Arial"/>
        </w:rPr>
      </w:pPr>
    </w:p>
    <w:p w:rsidR="3C4D47B5" w:rsidP="0058646C" w:rsidRDefault="75B78A6A" w14:paraId="3927025E" w14:textId="00F0EFB3">
      <w:pPr>
        <w:pStyle w:val="KeinLeerraum"/>
      </w:pPr>
      <w:r w:rsidRPr="75B78A6A">
        <w:t>Der Deutschunterricht in der Schuleingangsphase dient vorrangig dem Schriftspracherwerb. Rechtschreiben gewinnt im Laufe der Klasse 2 zunehmend an Bedeutung. Ebenso bekommt planvolles mündliches Sprachhandeln neben mündlichen spontanen Äußerungen größere Relevanz. Die Schülerinnen und Schüler werden langsam an das Verfassen von Texten nach Vorgaben herangeführt.</w:t>
      </w:r>
    </w:p>
    <w:p w:rsidR="3C4D47B5" w:rsidP="0058646C" w:rsidRDefault="3C4D47B5" w14:paraId="353AE878" w14:textId="6E3160E1">
      <w:pPr>
        <w:pStyle w:val="Listenabsatz"/>
        <w:ind w:left="372"/>
        <w:jc w:val="both"/>
        <w:rPr>
          <w:rFonts w:ascii="Arial" w:hAnsi="Arial" w:eastAsia="Arial" w:cs="Arial"/>
        </w:rPr>
      </w:pPr>
    </w:p>
    <w:p w:rsidR="3C4D47B5" w:rsidP="75B78A6A" w:rsidRDefault="3C4D47B5" w14:paraId="1E6E804E" w14:textId="6675E88E">
      <w:pPr>
        <w:pStyle w:val="Listenabsatz"/>
        <w:ind w:left="1080"/>
        <w:jc w:val="both"/>
        <w:rPr>
          <w:rFonts w:ascii="Arial" w:hAnsi="Arial" w:eastAsia="Arial" w:cs="Arial"/>
          <w:b/>
          <w:bCs/>
        </w:rPr>
      </w:pPr>
    </w:p>
    <w:p w:rsidR="3C4D47B5" w:rsidP="75B78A6A" w:rsidRDefault="3C4D47B5" w14:paraId="3D620C3B" w14:textId="2958122C">
      <w:pPr>
        <w:pStyle w:val="Listenabsatz"/>
        <w:ind w:left="1080"/>
        <w:jc w:val="both"/>
        <w:rPr>
          <w:rFonts w:ascii="Arial" w:hAnsi="Arial" w:eastAsia="Arial" w:cs="Arial"/>
          <w:b/>
          <w:bCs/>
        </w:rPr>
      </w:pPr>
    </w:p>
    <w:p w:rsidR="3C4D47B5" w:rsidP="75B78A6A" w:rsidRDefault="3C4D47B5" w14:paraId="24853698" w14:textId="3F1BBDB4">
      <w:pPr>
        <w:pStyle w:val="Listenabsatz"/>
        <w:ind w:left="1080"/>
        <w:jc w:val="both"/>
        <w:rPr>
          <w:rFonts w:ascii="Arial" w:hAnsi="Arial" w:eastAsia="Arial" w:cs="Arial"/>
          <w:b/>
          <w:bCs/>
        </w:rPr>
      </w:pPr>
    </w:p>
    <w:p w:rsidR="3C4D47B5" w:rsidP="75B78A6A" w:rsidRDefault="75B78A6A" w14:paraId="2E621170" w14:textId="0A1EC274">
      <w:pPr>
        <w:pStyle w:val="Listenabsatz"/>
        <w:ind w:left="1080"/>
        <w:jc w:val="both"/>
        <w:rPr>
          <w:rFonts w:ascii="Arial" w:hAnsi="Arial" w:eastAsia="Arial" w:cs="Arial"/>
          <w:b/>
          <w:bCs/>
        </w:rPr>
      </w:pPr>
      <w:r w:rsidRPr="75B78A6A">
        <w:rPr>
          <w:rFonts w:ascii="Arial" w:hAnsi="Arial" w:eastAsia="Arial" w:cs="Arial"/>
          <w:b/>
          <w:bCs/>
        </w:rPr>
        <w:t>Folgende Bereiche und Inhalte werden in der Schuleingangsphase beurteilt:</w:t>
      </w:r>
    </w:p>
    <w:tbl>
      <w:tblPr>
        <w:tblStyle w:val="Tabellenraster"/>
        <w:tblW w:w="0" w:type="auto"/>
        <w:tblInd w:w="1080" w:type="dxa"/>
        <w:tblLayout w:type="fixed"/>
        <w:tblLook w:val="04A0" w:firstRow="1" w:lastRow="0" w:firstColumn="1" w:lastColumn="0" w:noHBand="0" w:noVBand="1"/>
      </w:tblPr>
      <w:tblGrid>
        <w:gridCol w:w="2130"/>
        <w:gridCol w:w="5835"/>
      </w:tblGrid>
      <w:tr w:rsidR="3C4D47B5" w:rsidTr="75B78A6A" w14:paraId="5ADE6863" w14:textId="77777777">
        <w:tc>
          <w:tcPr>
            <w:tcW w:w="2130" w:type="dxa"/>
          </w:tcPr>
          <w:p w:rsidR="3C4D47B5" w:rsidP="75B78A6A" w:rsidRDefault="75B78A6A" w14:paraId="4FC340B6" w14:textId="187B3C20">
            <w:pPr>
              <w:spacing w:line="259" w:lineRule="auto"/>
              <w:jc w:val="both"/>
              <w:rPr>
                <w:rFonts w:ascii="Arial" w:hAnsi="Arial" w:eastAsia="Arial" w:cs="Arial"/>
                <w:color w:val="000000" w:themeColor="text1"/>
              </w:rPr>
            </w:pPr>
            <w:r w:rsidRPr="009F1BAD">
              <w:rPr>
                <w:rFonts w:ascii="Arial" w:hAnsi="Arial" w:eastAsia="Arial" w:cs="Arial"/>
                <w:b/>
                <w:bCs/>
                <w:color w:val="000000" w:themeColor="text1"/>
              </w:rPr>
              <w:t>Beurteilungs</w:t>
            </w:r>
            <w:r w:rsidRPr="009F1BAD" w:rsidR="00EA10E2">
              <w:rPr>
                <w:rFonts w:ascii="Arial" w:hAnsi="Arial" w:eastAsia="Arial" w:cs="Arial"/>
                <w:b/>
                <w:bCs/>
                <w:color w:val="000000" w:themeColor="text1"/>
              </w:rPr>
              <w:t>-</w:t>
            </w:r>
            <w:r w:rsidRPr="009F1BAD">
              <w:rPr>
                <w:rFonts w:ascii="Arial" w:hAnsi="Arial" w:eastAsia="Arial" w:cs="Arial"/>
                <w:b/>
                <w:bCs/>
                <w:color w:val="000000" w:themeColor="text1"/>
              </w:rPr>
              <w:t>bereich</w:t>
            </w:r>
          </w:p>
        </w:tc>
        <w:tc>
          <w:tcPr>
            <w:tcW w:w="5835" w:type="dxa"/>
          </w:tcPr>
          <w:p w:rsidR="3C4D47B5" w:rsidP="75B78A6A" w:rsidRDefault="75B78A6A" w14:paraId="5AA5671C" w14:textId="27FC10B2">
            <w:pPr>
              <w:spacing w:line="259" w:lineRule="auto"/>
              <w:ind w:left="720"/>
              <w:jc w:val="both"/>
              <w:rPr>
                <w:rFonts w:ascii="Arial" w:hAnsi="Arial" w:eastAsia="Arial" w:cs="Arial"/>
                <w:color w:val="000000" w:themeColor="text1"/>
              </w:rPr>
            </w:pPr>
            <w:r w:rsidRPr="75B78A6A">
              <w:rPr>
                <w:rFonts w:ascii="Arial" w:hAnsi="Arial" w:eastAsia="Arial" w:cs="Arial"/>
                <w:b/>
                <w:bCs/>
                <w:color w:val="000000" w:themeColor="text1"/>
              </w:rPr>
              <w:t>Indikatoren Schuleingangsphase</w:t>
            </w:r>
          </w:p>
        </w:tc>
      </w:tr>
      <w:tr w:rsidR="3C4D47B5" w:rsidTr="001D64C9" w14:paraId="2A4739A9" w14:textId="77777777">
        <w:trPr>
          <w:trHeight w:val="2117"/>
        </w:trPr>
        <w:tc>
          <w:tcPr>
            <w:tcW w:w="2130" w:type="dxa"/>
          </w:tcPr>
          <w:p w:rsidR="3C4D47B5" w:rsidP="75B78A6A" w:rsidRDefault="75B78A6A" w14:paraId="2694E755" w14:textId="08BCB247">
            <w:pPr>
              <w:spacing w:line="259" w:lineRule="auto"/>
              <w:jc w:val="both"/>
              <w:rPr>
                <w:rFonts w:ascii="Arial" w:hAnsi="Arial" w:eastAsia="Arial" w:cs="Arial"/>
                <w:color w:val="000000" w:themeColor="text1"/>
              </w:rPr>
            </w:pPr>
            <w:r w:rsidRPr="75B78A6A">
              <w:rPr>
                <w:rFonts w:ascii="Arial" w:hAnsi="Arial" w:eastAsia="Arial" w:cs="Arial"/>
                <w:color w:val="000000" w:themeColor="text1"/>
              </w:rPr>
              <w:t>Sonstige Leistungen</w:t>
            </w:r>
          </w:p>
          <w:p w:rsidR="3C4D47B5" w:rsidP="75B78A6A" w:rsidRDefault="3C4D47B5" w14:paraId="34DDA24B" w14:textId="39CF0D1E">
            <w:pPr>
              <w:spacing w:line="259" w:lineRule="auto"/>
              <w:ind w:left="708"/>
              <w:jc w:val="both"/>
              <w:rPr>
                <w:rFonts w:ascii="Arial" w:hAnsi="Arial" w:eastAsia="Arial" w:cs="Arial"/>
                <w:color w:val="000000" w:themeColor="text1"/>
              </w:rPr>
            </w:pPr>
          </w:p>
        </w:tc>
        <w:tc>
          <w:tcPr>
            <w:tcW w:w="5835" w:type="dxa"/>
          </w:tcPr>
          <w:p w:rsidR="3C4D47B5" w:rsidP="75B78A6A" w:rsidRDefault="75B78A6A" w14:paraId="606BE337" w14:textId="1CC6569B">
            <w:pPr>
              <w:pStyle w:val="Listenabsatz"/>
              <w:numPr>
                <w:ilvl w:val="0"/>
                <w:numId w:val="13"/>
              </w:numPr>
              <w:jc w:val="both"/>
              <w:rPr>
                <w:rFonts w:ascii="Arial" w:hAnsi="Arial" w:eastAsia="Arial" w:cs="Arial"/>
              </w:rPr>
            </w:pPr>
            <w:r w:rsidRPr="75B78A6A">
              <w:rPr>
                <w:rFonts w:ascii="Arial" w:hAnsi="Arial" w:eastAsia="Arial" w:cs="Arial"/>
              </w:rPr>
              <w:t>Sprechen und Zuhören</w:t>
            </w:r>
          </w:p>
          <w:p w:rsidR="3C4D47B5" w:rsidP="75B78A6A" w:rsidRDefault="75B78A6A" w14:paraId="5367FF84" w14:textId="7FB0C631">
            <w:pPr>
              <w:pStyle w:val="Listenabsatz"/>
              <w:numPr>
                <w:ilvl w:val="0"/>
                <w:numId w:val="16"/>
              </w:numPr>
              <w:jc w:val="both"/>
              <w:rPr>
                <w:rFonts w:ascii="Arial" w:hAnsi="Arial" w:eastAsia="Arial" w:cs="Arial"/>
              </w:rPr>
            </w:pPr>
            <w:r w:rsidRPr="75B78A6A">
              <w:rPr>
                <w:rFonts w:ascii="Arial" w:hAnsi="Arial" w:eastAsia="Arial" w:cs="Arial"/>
              </w:rPr>
              <w:t>Beteiligung an Unterrichtsgesprächen im Plenum und bei Partner- und Gruppenarbeiten, als Versammlungsleiter und in Erzählkreisen unter Berücksichtigung von:</w:t>
            </w:r>
          </w:p>
          <w:p w:rsidR="3C4D47B5" w:rsidP="75B78A6A" w:rsidRDefault="75B78A6A" w14:paraId="0181D241" w14:textId="2F429404">
            <w:pPr>
              <w:jc w:val="both"/>
              <w:rPr>
                <w:rFonts w:ascii="Arial" w:hAnsi="Arial" w:eastAsia="Arial" w:cs="Arial"/>
              </w:rPr>
            </w:pPr>
            <w:r w:rsidRPr="75B78A6A">
              <w:rPr>
                <w:rFonts w:ascii="Arial" w:hAnsi="Arial" w:eastAsia="Arial" w:cs="Arial"/>
              </w:rPr>
              <w:t xml:space="preserve">               o Wortschatz</w:t>
            </w:r>
          </w:p>
          <w:p w:rsidR="3C4D47B5" w:rsidP="75B78A6A" w:rsidRDefault="75B78A6A" w14:paraId="18637445" w14:textId="13FFECE0">
            <w:pPr>
              <w:jc w:val="both"/>
              <w:rPr>
                <w:rFonts w:ascii="Arial" w:hAnsi="Arial" w:eastAsia="Arial" w:cs="Arial"/>
              </w:rPr>
            </w:pPr>
            <w:r w:rsidRPr="75B78A6A">
              <w:rPr>
                <w:rFonts w:ascii="Arial" w:hAnsi="Arial" w:eastAsia="Arial" w:cs="Arial"/>
              </w:rPr>
              <w:t xml:space="preserve">               o Sprachrichtigkeit</w:t>
            </w:r>
          </w:p>
          <w:p w:rsidR="3C4D47B5" w:rsidP="75B78A6A" w:rsidRDefault="75B78A6A" w14:paraId="035D042C" w14:textId="7DDE8131">
            <w:pPr>
              <w:jc w:val="both"/>
              <w:rPr>
                <w:rFonts w:ascii="Arial" w:hAnsi="Arial" w:eastAsia="Arial" w:cs="Arial"/>
                <w:color w:val="000000" w:themeColor="text1"/>
              </w:rPr>
            </w:pPr>
            <w:r w:rsidRPr="75B78A6A">
              <w:rPr>
                <w:rFonts w:ascii="Arial" w:hAnsi="Arial" w:eastAsia="Arial" w:cs="Arial"/>
              </w:rPr>
              <w:t xml:space="preserve">               o Sinnhaftigkeit und Verständlichkeit der Beiträge</w:t>
            </w:r>
          </w:p>
          <w:p w:rsidR="3C4D47B5" w:rsidP="75B78A6A" w:rsidRDefault="75B78A6A" w14:paraId="4C6410F6" w14:textId="7AF8B068">
            <w:pPr>
              <w:jc w:val="both"/>
              <w:rPr>
                <w:rFonts w:ascii="Arial" w:hAnsi="Arial" w:eastAsia="Arial" w:cs="Arial"/>
                <w:color w:val="000000" w:themeColor="text1"/>
              </w:rPr>
            </w:pPr>
            <w:r w:rsidRPr="75B78A6A">
              <w:rPr>
                <w:rFonts w:ascii="Arial" w:hAnsi="Arial" w:eastAsia="Arial" w:cs="Arial"/>
              </w:rPr>
              <w:t xml:space="preserve">               o Einhalten der Gesprächsregeln</w:t>
            </w:r>
            <w:r w:rsidRPr="75B78A6A">
              <w:rPr>
                <w:rFonts w:ascii="Arial" w:hAnsi="Arial" w:eastAsia="Arial" w:cs="Arial"/>
                <w:color w:val="000000" w:themeColor="text1"/>
              </w:rPr>
              <w:t xml:space="preserve"> </w:t>
            </w:r>
          </w:p>
          <w:p w:rsidR="3C4D47B5" w:rsidP="75B78A6A" w:rsidRDefault="75B78A6A" w14:paraId="13515910" w14:textId="2C5EF854">
            <w:pPr>
              <w:pStyle w:val="Listenabsatz"/>
              <w:numPr>
                <w:ilvl w:val="0"/>
                <w:numId w:val="16"/>
              </w:numPr>
              <w:jc w:val="both"/>
              <w:rPr>
                <w:rFonts w:ascii="Arial" w:hAnsi="Arial" w:eastAsia="Arial" w:cs="Arial"/>
                <w:color w:val="000000" w:themeColor="text1"/>
              </w:rPr>
            </w:pPr>
            <w:r w:rsidRPr="75B78A6A">
              <w:rPr>
                <w:rFonts w:ascii="Arial" w:hAnsi="Arial" w:eastAsia="Arial" w:cs="Arial"/>
                <w:color w:val="000000" w:themeColor="text1"/>
              </w:rPr>
              <w:t>Mitarbeit in Unterrichtsgesprächen und Partner-/Kleingruppenarbeit</w:t>
            </w:r>
          </w:p>
          <w:p w:rsidR="3C4D47B5" w:rsidP="75B78A6A" w:rsidRDefault="75B78A6A" w14:paraId="3679175D" w14:textId="5F49D484">
            <w:pPr>
              <w:pStyle w:val="Listenabsatz"/>
              <w:numPr>
                <w:ilvl w:val="0"/>
                <w:numId w:val="16"/>
              </w:numPr>
              <w:jc w:val="both"/>
              <w:rPr>
                <w:rFonts w:ascii="Arial" w:hAnsi="Arial" w:eastAsia="Arial" w:cs="Arial"/>
              </w:rPr>
            </w:pPr>
            <w:r w:rsidRPr="75B78A6A">
              <w:rPr>
                <w:rFonts w:ascii="Arial" w:hAnsi="Arial" w:eastAsia="Arial" w:cs="Arial"/>
              </w:rPr>
              <w:lastRenderedPageBreak/>
              <w:t>Beteiligung an kleinen Aufführungen</w:t>
            </w:r>
          </w:p>
          <w:p w:rsidR="3C4D47B5" w:rsidP="75B78A6A" w:rsidRDefault="3C4D47B5" w14:paraId="2B560947" w14:textId="2C9B75A9">
            <w:pPr>
              <w:jc w:val="both"/>
              <w:rPr>
                <w:rFonts w:ascii="Arial" w:hAnsi="Arial" w:eastAsia="Arial" w:cs="Arial"/>
              </w:rPr>
            </w:pPr>
          </w:p>
          <w:p w:rsidR="3C4D47B5" w:rsidP="75B78A6A" w:rsidRDefault="75B78A6A" w14:paraId="7924E2F4" w14:textId="0891A23E">
            <w:pPr>
              <w:pStyle w:val="Listenabsatz"/>
              <w:numPr>
                <w:ilvl w:val="0"/>
                <w:numId w:val="14"/>
              </w:numPr>
              <w:jc w:val="both"/>
              <w:rPr>
                <w:rFonts w:ascii="Arial" w:hAnsi="Arial" w:eastAsia="Arial" w:cs="Arial"/>
                <w:u w:val="single"/>
              </w:rPr>
            </w:pPr>
            <w:r w:rsidRPr="75B78A6A">
              <w:rPr>
                <w:rFonts w:ascii="Arial" w:hAnsi="Arial" w:eastAsia="Arial" w:cs="Arial"/>
              </w:rPr>
              <w:t>Schreiben</w:t>
            </w:r>
          </w:p>
          <w:p w:rsidR="3C4D47B5" w:rsidP="75B78A6A" w:rsidRDefault="75B78A6A" w14:paraId="1EC6C232" w14:textId="51247A28">
            <w:pPr>
              <w:pStyle w:val="Listenabsatz"/>
              <w:numPr>
                <w:ilvl w:val="0"/>
                <w:numId w:val="16"/>
              </w:numPr>
              <w:jc w:val="both"/>
              <w:rPr>
                <w:rFonts w:ascii="Arial" w:hAnsi="Arial" w:eastAsia="Arial" w:cs="Arial"/>
              </w:rPr>
            </w:pPr>
            <w:r w:rsidRPr="75B78A6A">
              <w:rPr>
                <w:rFonts w:ascii="Arial" w:hAnsi="Arial" w:eastAsia="Arial" w:cs="Arial"/>
              </w:rPr>
              <w:t>Schreiben formklar und bewegungsrichtig in Druckschrift</w:t>
            </w:r>
          </w:p>
          <w:p w:rsidR="3C4D47B5" w:rsidP="75B78A6A" w:rsidRDefault="75B78A6A" w14:paraId="6167D7C0" w14:textId="2934A39F">
            <w:pPr>
              <w:pStyle w:val="Listenabsatz"/>
              <w:numPr>
                <w:ilvl w:val="0"/>
                <w:numId w:val="16"/>
              </w:numPr>
              <w:jc w:val="both"/>
              <w:rPr>
                <w:rFonts w:ascii="Arial" w:hAnsi="Arial" w:eastAsia="Arial" w:cs="Arial"/>
              </w:rPr>
            </w:pPr>
            <w:r w:rsidRPr="75B78A6A">
              <w:rPr>
                <w:rFonts w:ascii="Arial" w:hAnsi="Arial" w:eastAsia="Arial" w:cs="Arial"/>
              </w:rPr>
              <w:t>Laut-Buchstaben-Zuordnung</w:t>
            </w:r>
          </w:p>
          <w:p w:rsidR="3C4D47B5" w:rsidP="75B78A6A" w:rsidRDefault="75B78A6A" w14:paraId="0854F612" w14:textId="7D44A83D">
            <w:pPr>
              <w:pStyle w:val="Listenabsatz"/>
              <w:numPr>
                <w:ilvl w:val="0"/>
                <w:numId w:val="16"/>
              </w:numPr>
              <w:jc w:val="both"/>
              <w:rPr>
                <w:rFonts w:ascii="Arial" w:hAnsi="Arial" w:eastAsia="Arial" w:cs="Arial"/>
              </w:rPr>
            </w:pPr>
            <w:r w:rsidRPr="75B78A6A">
              <w:rPr>
                <w:rFonts w:ascii="Arial" w:hAnsi="Arial" w:eastAsia="Arial" w:cs="Arial"/>
              </w:rPr>
              <w:t>Anwenden erster Rechtschreibstrategien</w:t>
            </w:r>
          </w:p>
          <w:p w:rsidR="3C4D47B5" w:rsidP="75B78A6A" w:rsidRDefault="75B78A6A" w14:paraId="3F5E2C9A" w14:textId="5C30A9B2">
            <w:pPr>
              <w:pStyle w:val="Listenabsatz"/>
              <w:numPr>
                <w:ilvl w:val="0"/>
                <w:numId w:val="16"/>
              </w:numPr>
              <w:jc w:val="both"/>
              <w:rPr>
                <w:rFonts w:ascii="Arial" w:hAnsi="Arial" w:eastAsia="Arial" w:cs="Arial"/>
              </w:rPr>
            </w:pPr>
            <w:r w:rsidRPr="75B78A6A">
              <w:rPr>
                <w:rFonts w:ascii="Arial" w:hAnsi="Arial" w:eastAsia="Arial" w:cs="Arial"/>
              </w:rPr>
              <w:t>Beherrschen den Rechtschreibwortschatz</w:t>
            </w:r>
          </w:p>
          <w:p w:rsidR="3C4D47B5" w:rsidP="75B78A6A" w:rsidRDefault="75B78A6A" w14:paraId="517E3923" w14:textId="18ECDA98">
            <w:pPr>
              <w:pStyle w:val="Listenabsatz"/>
              <w:numPr>
                <w:ilvl w:val="0"/>
                <w:numId w:val="16"/>
              </w:numPr>
              <w:jc w:val="both"/>
              <w:rPr>
                <w:rFonts w:ascii="Arial" w:hAnsi="Arial" w:eastAsia="Arial" w:cs="Arial"/>
              </w:rPr>
            </w:pPr>
            <w:r w:rsidRPr="75B78A6A">
              <w:rPr>
                <w:rFonts w:ascii="Arial" w:hAnsi="Arial" w:eastAsia="Arial" w:cs="Arial"/>
              </w:rPr>
              <w:t>Wörterbucharbeit</w:t>
            </w:r>
          </w:p>
          <w:p w:rsidR="3C4D47B5" w:rsidP="75B78A6A" w:rsidRDefault="75B78A6A" w14:paraId="64EFD0EB" w14:textId="7FC9673D">
            <w:pPr>
              <w:pStyle w:val="Listenabsatz"/>
              <w:numPr>
                <w:ilvl w:val="0"/>
                <w:numId w:val="16"/>
              </w:numPr>
              <w:jc w:val="both"/>
              <w:rPr>
                <w:rFonts w:ascii="Arial" w:hAnsi="Arial" w:eastAsia="Arial" w:cs="Arial"/>
              </w:rPr>
            </w:pPr>
            <w:r w:rsidRPr="75B78A6A">
              <w:rPr>
                <w:rFonts w:ascii="Arial" w:hAnsi="Arial" w:eastAsia="Arial" w:cs="Arial"/>
              </w:rPr>
              <w:t>Eigene Texte beim freien Schreiben und nach Vorgaben (Wort- und Satzebene)</w:t>
            </w:r>
          </w:p>
          <w:p w:rsidR="3C4D47B5" w:rsidP="75B78A6A" w:rsidRDefault="75B78A6A" w14:paraId="4AA6F04F" w14:textId="21276BDF">
            <w:pPr>
              <w:pStyle w:val="Listenabsatz"/>
              <w:numPr>
                <w:ilvl w:val="0"/>
                <w:numId w:val="16"/>
              </w:numPr>
              <w:jc w:val="both"/>
              <w:rPr>
                <w:rFonts w:ascii="Arial" w:hAnsi="Arial" w:eastAsia="Arial" w:cs="Arial"/>
              </w:rPr>
            </w:pPr>
            <w:r w:rsidRPr="75B78A6A">
              <w:rPr>
                <w:rFonts w:ascii="Arial" w:hAnsi="Arial" w:eastAsia="Arial" w:cs="Arial"/>
              </w:rPr>
              <w:t>Rechtschreibolympiade</w:t>
            </w:r>
          </w:p>
          <w:p w:rsidR="3C4D47B5" w:rsidP="75B78A6A" w:rsidRDefault="75B78A6A" w14:paraId="4B55FBA8" w14:textId="7C12FC3D">
            <w:pPr>
              <w:pStyle w:val="Listenabsatz"/>
              <w:numPr>
                <w:ilvl w:val="0"/>
                <w:numId w:val="16"/>
              </w:numPr>
              <w:jc w:val="both"/>
              <w:rPr>
                <w:rFonts w:ascii="Arial" w:hAnsi="Arial" w:eastAsia="Arial" w:cs="Arial"/>
              </w:rPr>
            </w:pPr>
            <w:r w:rsidRPr="75B78A6A">
              <w:rPr>
                <w:rFonts w:ascii="Arial" w:hAnsi="Arial" w:eastAsia="Arial" w:cs="Arial"/>
              </w:rPr>
              <w:t>Schriftliche Arbeit in Mappen</w:t>
            </w:r>
          </w:p>
          <w:p w:rsidR="3C4D47B5" w:rsidP="75B78A6A" w:rsidRDefault="75B78A6A" w14:paraId="780E756E" w14:textId="06FF8D33">
            <w:pPr>
              <w:pStyle w:val="Listenabsatz"/>
              <w:numPr>
                <w:ilvl w:val="0"/>
                <w:numId w:val="16"/>
              </w:numPr>
              <w:jc w:val="both"/>
              <w:rPr>
                <w:rFonts w:ascii="Arial" w:hAnsi="Arial" w:eastAsia="Arial" w:cs="Arial"/>
              </w:rPr>
            </w:pPr>
            <w:r w:rsidRPr="75B78A6A">
              <w:rPr>
                <w:rFonts w:ascii="Arial" w:hAnsi="Arial" w:eastAsia="Arial" w:cs="Arial"/>
              </w:rPr>
              <w:t>Digitale Schreibangebote: Schreibsusi, Anton</w:t>
            </w:r>
          </w:p>
          <w:p w:rsidR="3C4D47B5" w:rsidP="75B78A6A" w:rsidRDefault="3C4D47B5" w14:paraId="62BAA566" w14:textId="7EB25B85">
            <w:pPr>
              <w:jc w:val="both"/>
              <w:rPr>
                <w:rFonts w:ascii="Arial" w:hAnsi="Arial" w:eastAsia="Arial" w:cs="Arial"/>
              </w:rPr>
            </w:pPr>
          </w:p>
          <w:p w:rsidR="3C4D47B5" w:rsidP="75B78A6A" w:rsidRDefault="75B78A6A" w14:paraId="55560DE3" w14:textId="580FE1C0">
            <w:pPr>
              <w:pStyle w:val="Listenabsatz"/>
              <w:numPr>
                <w:ilvl w:val="0"/>
                <w:numId w:val="12"/>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Lesen</w:t>
            </w:r>
          </w:p>
          <w:p w:rsidR="3C4D47B5" w:rsidP="75B78A6A" w:rsidRDefault="75B78A6A" w14:paraId="4A369D68" w14:textId="335F087C">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Lesen auf Silben- / Wort- und Satzebene</w:t>
            </w:r>
          </w:p>
          <w:p w:rsidR="3C4D47B5" w:rsidP="75B78A6A" w:rsidRDefault="75B78A6A" w14:paraId="63B7BFD0" w14:textId="09C6FC63">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Digitale Leseangebote: z.B. Leseludi, Anton, Leseo, Antolin</w:t>
            </w:r>
          </w:p>
          <w:p w:rsidR="3C4D47B5" w:rsidP="75B78A6A" w:rsidRDefault="75B78A6A" w14:paraId="2A7CC86A" w14:textId="0C4C27F9">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Lautes Vorlesen von geübten Texten</w:t>
            </w:r>
          </w:p>
          <w:p w:rsidR="3C4D47B5" w:rsidP="75B78A6A" w:rsidRDefault="75B78A6A" w14:paraId="5AE1A11C" w14:textId="36DADF38">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Spontanes Vorlesen im Unterrichtsalltag</w:t>
            </w:r>
            <w:r w:rsidRPr="75B78A6A">
              <w:rPr>
                <w:rFonts w:ascii="Arial" w:hAnsi="Arial" w:eastAsia="Arial" w:cs="Arial"/>
              </w:rPr>
              <w:t xml:space="preserve"> </w:t>
            </w:r>
          </w:p>
          <w:p w:rsidR="3C4D47B5" w:rsidP="75B78A6A" w:rsidRDefault="75B78A6A" w14:paraId="5687487D" w14:textId="77CCF6D3">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rPr>
              <w:t>Häusliche Wochenleseübung</w:t>
            </w:r>
          </w:p>
          <w:p w:rsidR="3C4D47B5" w:rsidP="75B78A6A" w:rsidRDefault="75B78A6A" w14:paraId="53117027" w14:textId="691D7B1B">
            <w:pPr>
              <w:pStyle w:val="Listenabsatz"/>
              <w:numPr>
                <w:ilvl w:val="0"/>
                <w:numId w:val="10"/>
              </w:numPr>
              <w:jc w:val="both"/>
              <w:rPr>
                <w:rFonts w:ascii="Arial" w:hAnsi="Arial" w:eastAsia="Arial" w:cs="Arial"/>
              </w:rPr>
            </w:pPr>
            <w:r w:rsidRPr="75B78A6A">
              <w:rPr>
                <w:rFonts w:ascii="Arial" w:hAnsi="Arial" w:eastAsia="Arial" w:cs="Arial"/>
              </w:rPr>
              <w:t>Übungshefte zur Förderung des sinnentnehmenden Lesens z.B.: Lies mal-Hefte</w:t>
            </w:r>
          </w:p>
          <w:p w:rsidR="3C4D47B5" w:rsidP="75B78A6A" w:rsidRDefault="75B78A6A" w14:paraId="377E3E9E" w14:textId="04272B60">
            <w:pPr>
              <w:pStyle w:val="Listenabsatz"/>
              <w:numPr>
                <w:ilvl w:val="0"/>
                <w:numId w:val="10"/>
              </w:numPr>
              <w:jc w:val="both"/>
              <w:rPr>
                <w:rFonts w:ascii="Arial" w:hAnsi="Arial" w:eastAsia="Arial" w:cs="Arial"/>
              </w:rPr>
            </w:pPr>
            <w:r w:rsidRPr="75B78A6A">
              <w:rPr>
                <w:rFonts w:ascii="Arial" w:hAnsi="Arial" w:eastAsia="Arial" w:cs="Arial"/>
              </w:rPr>
              <w:t>Lesemalblätter</w:t>
            </w:r>
          </w:p>
          <w:p w:rsidR="3C4D47B5" w:rsidP="75B78A6A" w:rsidRDefault="75B78A6A" w14:paraId="48ADD994" w14:textId="2CBBC071">
            <w:pPr>
              <w:pStyle w:val="Listenabsatz"/>
              <w:numPr>
                <w:ilvl w:val="0"/>
                <w:numId w:val="10"/>
              </w:numPr>
              <w:jc w:val="both"/>
              <w:rPr>
                <w:rFonts w:ascii="Arial" w:hAnsi="Arial" w:eastAsia="Arial" w:cs="Arial"/>
              </w:rPr>
            </w:pPr>
            <w:r w:rsidRPr="75B78A6A">
              <w:rPr>
                <w:rFonts w:ascii="Arial" w:hAnsi="Arial" w:eastAsia="Arial" w:cs="Arial"/>
              </w:rPr>
              <w:t>Lesefertigkeit (flüssiges Lesen, Lesegenauigkeit, sinngemäße Betonung)</w:t>
            </w:r>
          </w:p>
          <w:p w:rsidR="3C4D47B5" w:rsidP="75B78A6A" w:rsidRDefault="75B78A6A" w14:paraId="39C6821C" w14:textId="7F35776E">
            <w:pPr>
              <w:pStyle w:val="Listenabsatz"/>
              <w:numPr>
                <w:ilvl w:val="0"/>
                <w:numId w:val="10"/>
              </w:numPr>
              <w:jc w:val="both"/>
              <w:rPr>
                <w:rFonts w:ascii="Arial" w:hAnsi="Arial" w:eastAsia="Arial" w:cs="Arial"/>
              </w:rPr>
            </w:pPr>
            <w:r w:rsidRPr="75B78A6A">
              <w:rPr>
                <w:rFonts w:ascii="Arial" w:hAnsi="Arial" w:eastAsia="Arial" w:cs="Arial"/>
              </w:rPr>
              <w:t>Gespräche und einfache Gestaltungsaufgaben zu literarischen Texten, insbesondere Bilderbüchern</w:t>
            </w:r>
          </w:p>
          <w:p w:rsidR="3C4D47B5" w:rsidP="75B78A6A" w:rsidRDefault="3C4D47B5" w14:paraId="642BE0BF" w14:textId="4FD74696">
            <w:pPr>
              <w:spacing w:after="160" w:line="259" w:lineRule="auto"/>
              <w:jc w:val="both"/>
              <w:rPr>
                <w:rFonts w:ascii="Arial" w:hAnsi="Arial" w:eastAsia="Arial" w:cs="Arial"/>
                <w:color w:val="000000" w:themeColor="text1"/>
              </w:rPr>
            </w:pPr>
          </w:p>
          <w:p w:rsidR="3C4D47B5" w:rsidP="75B78A6A" w:rsidRDefault="75B78A6A" w14:paraId="2300CC56" w14:textId="70DC78CC">
            <w:pPr>
              <w:pStyle w:val="Listenabsatz"/>
              <w:numPr>
                <w:ilvl w:val="0"/>
                <w:numId w:val="12"/>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Sprache und Sprachgebrauch</w:t>
            </w:r>
          </w:p>
          <w:p w:rsidR="3C4D47B5" w:rsidP="75B78A6A" w:rsidRDefault="75B78A6A" w14:paraId="7EAC06F7" w14:textId="1A6009B3">
            <w:pPr>
              <w:pStyle w:val="Listenabsatz"/>
              <w:numPr>
                <w:ilvl w:val="0"/>
                <w:numId w:val="16"/>
              </w:numPr>
              <w:jc w:val="both"/>
              <w:rPr>
                <w:rFonts w:ascii="Arial" w:hAnsi="Arial" w:eastAsia="Arial" w:cs="Arial"/>
              </w:rPr>
            </w:pPr>
            <w:r w:rsidRPr="75B78A6A">
              <w:rPr>
                <w:rFonts w:ascii="Arial" w:hAnsi="Arial" w:eastAsia="Arial" w:cs="Arial"/>
              </w:rPr>
              <w:t>Gespräche über grammatikalische Phänomene</w:t>
            </w:r>
          </w:p>
          <w:p w:rsidR="3C4D47B5" w:rsidP="75B78A6A" w:rsidRDefault="75B78A6A" w14:paraId="09036698" w14:textId="2994503E">
            <w:pPr>
              <w:pStyle w:val="Listenabsatz"/>
              <w:numPr>
                <w:ilvl w:val="0"/>
                <w:numId w:val="16"/>
              </w:numPr>
              <w:jc w:val="both"/>
              <w:rPr>
                <w:rFonts w:ascii="Arial" w:hAnsi="Arial" w:eastAsia="Arial" w:cs="Arial"/>
              </w:rPr>
            </w:pPr>
            <w:r w:rsidRPr="75B78A6A">
              <w:rPr>
                <w:rFonts w:ascii="Arial" w:hAnsi="Arial" w:eastAsia="Arial" w:cs="Arial"/>
              </w:rPr>
              <w:t>Schriftliche Übungen zu grammatikalischen Phänomenen</w:t>
            </w:r>
          </w:p>
          <w:p w:rsidR="3C4D47B5" w:rsidP="75B78A6A" w:rsidRDefault="75B78A6A" w14:paraId="1FE54940" w14:textId="5D5F52B0">
            <w:pPr>
              <w:pStyle w:val="Listenabsatz"/>
              <w:numPr>
                <w:ilvl w:val="0"/>
                <w:numId w:val="16"/>
              </w:numPr>
              <w:jc w:val="both"/>
              <w:rPr>
                <w:rFonts w:ascii="Arial" w:hAnsi="Arial" w:eastAsia="Arial" w:cs="Arial"/>
              </w:rPr>
            </w:pPr>
            <w:r w:rsidRPr="75B78A6A">
              <w:rPr>
                <w:rFonts w:ascii="Arial" w:hAnsi="Arial" w:eastAsia="Arial" w:cs="Arial"/>
              </w:rPr>
              <w:t>Wort des Tages (Silben schwingen, Lautidentifikation, Vokale identifizieren)</w:t>
            </w:r>
          </w:p>
          <w:p w:rsidR="3C4D47B5" w:rsidP="75B78A6A" w:rsidRDefault="75B78A6A" w14:paraId="12B72EC7" w14:textId="0D76A50A">
            <w:pPr>
              <w:pStyle w:val="Listenabsatz"/>
              <w:numPr>
                <w:ilvl w:val="0"/>
                <w:numId w:val="16"/>
              </w:numPr>
              <w:jc w:val="both"/>
              <w:rPr>
                <w:rFonts w:ascii="Arial" w:hAnsi="Arial" w:eastAsia="Arial" w:cs="Arial"/>
              </w:rPr>
            </w:pPr>
            <w:r w:rsidRPr="75B78A6A">
              <w:rPr>
                <w:rFonts w:ascii="Arial" w:hAnsi="Arial" w:eastAsia="Arial" w:cs="Arial"/>
              </w:rPr>
              <w:t>Digitale Medien: Schreibsusi, Anton</w:t>
            </w:r>
          </w:p>
          <w:p w:rsidRPr="001D64C9" w:rsidR="001D64C9" w:rsidP="001D64C9" w:rsidRDefault="75B78A6A" w14:paraId="03BB1F1C" w14:textId="0D19A8DC">
            <w:pPr>
              <w:pStyle w:val="Listenabsatz"/>
              <w:numPr>
                <w:ilvl w:val="0"/>
                <w:numId w:val="16"/>
              </w:numPr>
              <w:spacing w:after="160" w:line="259" w:lineRule="auto"/>
              <w:jc w:val="both"/>
              <w:rPr>
                <w:rFonts w:ascii="Arial" w:hAnsi="Arial" w:eastAsia="Arial" w:cs="Arial"/>
              </w:rPr>
            </w:pPr>
            <w:r w:rsidRPr="75B78A6A">
              <w:rPr>
                <w:rFonts w:ascii="Arial" w:hAnsi="Arial" w:eastAsia="Arial" w:cs="Arial"/>
              </w:rPr>
              <w:t>Schriftliche Arbeit in Mappen</w:t>
            </w:r>
          </w:p>
        </w:tc>
      </w:tr>
    </w:tbl>
    <w:p w:rsidR="3C4D47B5" w:rsidP="75B78A6A" w:rsidRDefault="3C4D47B5" w14:paraId="5321DE4B" w14:textId="73E14C92">
      <w:pPr>
        <w:pStyle w:val="Listenabsatz"/>
        <w:ind w:left="1080"/>
        <w:jc w:val="both"/>
        <w:rPr>
          <w:rFonts w:ascii="Arial" w:hAnsi="Arial" w:eastAsia="Arial" w:cs="Arial"/>
        </w:rPr>
      </w:pPr>
    </w:p>
    <w:p w:rsidR="3C4D47B5" w:rsidP="75B78A6A" w:rsidRDefault="3C4D47B5" w14:paraId="6A75C72A" w14:textId="6E96D43D">
      <w:pPr>
        <w:pStyle w:val="Listenabsatz"/>
        <w:ind w:left="1080"/>
        <w:jc w:val="both"/>
        <w:rPr>
          <w:rFonts w:ascii="Arial" w:hAnsi="Arial" w:eastAsia="Arial" w:cs="Arial"/>
        </w:rPr>
      </w:pPr>
    </w:p>
    <w:p w:rsidR="0058646C" w:rsidP="75B78A6A" w:rsidRDefault="0058646C" w14:paraId="2B591B07" w14:textId="146EA08E">
      <w:pPr>
        <w:pStyle w:val="Listenabsatz"/>
        <w:ind w:left="1080"/>
        <w:jc w:val="both"/>
        <w:rPr>
          <w:rFonts w:ascii="Arial" w:hAnsi="Arial" w:eastAsia="Arial" w:cs="Arial"/>
        </w:rPr>
      </w:pPr>
    </w:p>
    <w:p w:rsidR="0058646C" w:rsidP="75B78A6A" w:rsidRDefault="0058646C" w14:paraId="73122639" w14:textId="1A515338">
      <w:pPr>
        <w:pStyle w:val="Listenabsatz"/>
        <w:ind w:left="1080"/>
        <w:jc w:val="both"/>
        <w:rPr>
          <w:rFonts w:ascii="Arial" w:hAnsi="Arial" w:eastAsia="Arial" w:cs="Arial"/>
        </w:rPr>
      </w:pPr>
    </w:p>
    <w:p w:rsidR="0058646C" w:rsidP="75B78A6A" w:rsidRDefault="0058646C" w14:paraId="3CF23E38" w14:textId="3449D0FF">
      <w:pPr>
        <w:pStyle w:val="Listenabsatz"/>
        <w:ind w:left="1080"/>
        <w:jc w:val="both"/>
        <w:rPr>
          <w:rFonts w:ascii="Arial" w:hAnsi="Arial" w:eastAsia="Arial" w:cs="Arial"/>
        </w:rPr>
      </w:pPr>
    </w:p>
    <w:p w:rsidR="0058646C" w:rsidP="75B78A6A" w:rsidRDefault="0058646C" w14:paraId="0EE39AA2" w14:textId="4CB00414">
      <w:pPr>
        <w:pStyle w:val="Listenabsatz"/>
        <w:ind w:left="1080"/>
        <w:jc w:val="both"/>
        <w:rPr>
          <w:rFonts w:ascii="Arial" w:hAnsi="Arial" w:eastAsia="Arial" w:cs="Arial"/>
        </w:rPr>
      </w:pPr>
    </w:p>
    <w:p w:rsidR="0058646C" w:rsidP="75B78A6A" w:rsidRDefault="0058646C" w14:paraId="17995B32" w14:textId="714C3E2A">
      <w:pPr>
        <w:pStyle w:val="Listenabsatz"/>
        <w:ind w:left="1080"/>
        <w:jc w:val="both"/>
        <w:rPr>
          <w:rFonts w:ascii="Arial" w:hAnsi="Arial" w:eastAsia="Arial" w:cs="Arial"/>
        </w:rPr>
      </w:pPr>
    </w:p>
    <w:p w:rsidR="0058646C" w:rsidP="75B78A6A" w:rsidRDefault="0058646C" w14:paraId="14F9C985" w14:textId="4DB4BB52">
      <w:pPr>
        <w:pStyle w:val="Listenabsatz"/>
        <w:ind w:left="1080"/>
        <w:jc w:val="both"/>
        <w:rPr>
          <w:rFonts w:ascii="Arial" w:hAnsi="Arial" w:eastAsia="Arial" w:cs="Arial"/>
        </w:rPr>
      </w:pPr>
    </w:p>
    <w:p w:rsidR="0058646C" w:rsidP="75B78A6A" w:rsidRDefault="0058646C" w14:paraId="298327FC" w14:textId="08A7EFED">
      <w:pPr>
        <w:pStyle w:val="Listenabsatz"/>
        <w:ind w:left="1080"/>
        <w:jc w:val="both"/>
        <w:rPr>
          <w:rFonts w:ascii="Arial" w:hAnsi="Arial" w:eastAsia="Arial" w:cs="Arial"/>
        </w:rPr>
      </w:pPr>
    </w:p>
    <w:p w:rsidR="007E5347" w:rsidP="75B78A6A" w:rsidRDefault="007E5347" w14:paraId="2DAC06AE" w14:textId="3B8901CD">
      <w:pPr>
        <w:pStyle w:val="Listenabsatz"/>
        <w:ind w:left="1080"/>
        <w:jc w:val="both"/>
        <w:rPr>
          <w:rFonts w:ascii="Arial" w:hAnsi="Arial" w:eastAsia="Arial" w:cs="Arial"/>
        </w:rPr>
      </w:pPr>
    </w:p>
    <w:p w:rsidR="007E5347" w:rsidP="75B78A6A" w:rsidRDefault="007E5347" w14:paraId="1216DEFB" w14:textId="77777777">
      <w:pPr>
        <w:pStyle w:val="Listenabsatz"/>
        <w:ind w:left="1080"/>
        <w:jc w:val="both"/>
        <w:rPr>
          <w:rFonts w:ascii="Arial" w:hAnsi="Arial" w:eastAsia="Arial" w:cs="Arial"/>
        </w:rPr>
      </w:pPr>
    </w:p>
    <w:p w:rsidR="0058646C" w:rsidP="75B78A6A" w:rsidRDefault="0058646C" w14:paraId="0201ED21" w14:textId="77777777">
      <w:pPr>
        <w:pStyle w:val="Listenabsatz"/>
        <w:ind w:left="1080"/>
        <w:jc w:val="both"/>
        <w:rPr>
          <w:rFonts w:ascii="Arial" w:hAnsi="Arial" w:eastAsia="Arial" w:cs="Arial"/>
        </w:rPr>
      </w:pPr>
    </w:p>
    <w:tbl>
      <w:tblPr>
        <w:tblStyle w:val="Tabellenraster"/>
        <w:tblW w:w="0" w:type="auto"/>
        <w:tblInd w:w="1080" w:type="dxa"/>
        <w:tblLayout w:type="fixed"/>
        <w:tblLook w:val="04A0" w:firstRow="1" w:lastRow="0" w:firstColumn="1" w:lastColumn="0" w:noHBand="0" w:noVBand="1"/>
      </w:tblPr>
      <w:tblGrid>
        <w:gridCol w:w="2130"/>
        <w:gridCol w:w="5835"/>
      </w:tblGrid>
      <w:tr w:rsidR="3C4D47B5" w:rsidTr="7B7E63F0" w14:paraId="59039848" w14:textId="77777777">
        <w:tc>
          <w:tcPr>
            <w:tcW w:w="2130" w:type="dxa"/>
            <w:tcMar/>
          </w:tcPr>
          <w:p w:rsidR="3C4D47B5" w:rsidP="75B78A6A" w:rsidRDefault="75B78A6A" w14:paraId="07F96A9A" w14:textId="6836992B">
            <w:pPr>
              <w:spacing w:line="259" w:lineRule="auto"/>
              <w:jc w:val="both"/>
              <w:rPr>
                <w:rFonts w:ascii="Arial" w:hAnsi="Arial" w:eastAsia="Arial" w:cs="Arial"/>
                <w:color w:val="000000" w:themeColor="text1"/>
              </w:rPr>
            </w:pPr>
            <w:r w:rsidRPr="009F1BAD">
              <w:rPr>
                <w:rFonts w:ascii="Arial" w:hAnsi="Arial" w:eastAsia="Arial" w:cs="Arial"/>
                <w:b/>
                <w:bCs/>
                <w:color w:val="000000" w:themeColor="text1"/>
              </w:rPr>
              <w:lastRenderedPageBreak/>
              <w:t>Beurteilungs</w:t>
            </w:r>
            <w:r w:rsidRPr="009F1BAD" w:rsidR="003B5FB8">
              <w:rPr>
                <w:rFonts w:ascii="Arial" w:hAnsi="Arial" w:eastAsia="Arial" w:cs="Arial"/>
                <w:b/>
                <w:bCs/>
                <w:color w:val="000000" w:themeColor="text1"/>
              </w:rPr>
              <w:t>-</w:t>
            </w:r>
            <w:r w:rsidRPr="009F1BAD">
              <w:rPr>
                <w:rFonts w:ascii="Arial" w:hAnsi="Arial" w:eastAsia="Arial" w:cs="Arial"/>
                <w:b/>
                <w:bCs/>
                <w:color w:val="000000" w:themeColor="text1"/>
              </w:rPr>
              <w:t>bereich</w:t>
            </w:r>
          </w:p>
        </w:tc>
        <w:tc>
          <w:tcPr>
            <w:tcW w:w="5835" w:type="dxa"/>
            <w:tcMar/>
          </w:tcPr>
          <w:p w:rsidR="3C4D47B5" w:rsidP="75B78A6A" w:rsidRDefault="75B78A6A" w14:paraId="171995D0" w14:textId="7C710FD0">
            <w:pPr>
              <w:spacing w:line="259" w:lineRule="auto"/>
              <w:ind w:left="720"/>
              <w:jc w:val="both"/>
              <w:rPr>
                <w:rFonts w:ascii="Arial" w:hAnsi="Arial" w:eastAsia="Arial" w:cs="Arial"/>
                <w:color w:val="000000" w:themeColor="text1"/>
              </w:rPr>
            </w:pPr>
            <w:r w:rsidRPr="75B78A6A">
              <w:rPr>
                <w:rFonts w:ascii="Arial" w:hAnsi="Arial" w:eastAsia="Arial" w:cs="Arial"/>
                <w:b/>
                <w:bCs/>
                <w:color w:val="000000" w:themeColor="text1"/>
              </w:rPr>
              <w:t>Indikatoren Klasse 3/4</w:t>
            </w:r>
          </w:p>
        </w:tc>
      </w:tr>
      <w:tr w:rsidR="3C4D47B5" w:rsidTr="7B7E63F0" w14:paraId="208DC3A7" w14:textId="77777777">
        <w:trPr>
          <w:trHeight w:val="4095"/>
        </w:trPr>
        <w:tc>
          <w:tcPr>
            <w:tcW w:w="2130" w:type="dxa"/>
            <w:tcMar/>
          </w:tcPr>
          <w:p w:rsidR="3C4D47B5" w:rsidP="75B78A6A" w:rsidRDefault="75B78A6A" w14:paraId="452D1C46" w14:textId="08BCB247">
            <w:pPr>
              <w:spacing w:line="259" w:lineRule="auto"/>
              <w:jc w:val="both"/>
              <w:rPr>
                <w:rFonts w:ascii="Arial" w:hAnsi="Arial" w:eastAsia="Arial" w:cs="Arial"/>
                <w:color w:val="000000" w:themeColor="text1"/>
              </w:rPr>
            </w:pPr>
            <w:r w:rsidRPr="75B78A6A">
              <w:rPr>
                <w:rFonts w:ascii="Arial" w:hAnsi="Arial" w:eastAsia="Arial" w:cs="Arial"/>
                <w:color w:val="000000" w:themeColor="text1"/>
              </w:rPr>
              <w:t>Sonstige Leistungen</w:t>
            </w:r>
          </w:p>
          <w:p w:rsidR="3C4D47B5" w:rsidP="75B78A6A" w:rsidRDefault="3C4D47B5" w14:paraId="3C60EB1D" w14:textId="39CF0D1E">
            <w:pPr>
              <w:spacing w:line="259" w:lineRule="auto"/>
              <w:ind w:left="708"/>
              <w:jc w:val="both"/>
              <w:rPr>
                <w:rFonts w:ascii="Arial" w:hAnsi="Arial" w:eastAsia="Arial" w:cs="Arial"/>
                <w:color w:val="000000" w:themeColor="text1"/>
              </w:rPr>
            </w:pPr>
          </w:p>
        </w:tc>
        <w:tc>
          <w:tcPr>
            <w:tcW w:w="5835" w:type="dxa"/>
            <w:tcMar/>
          </w:tcPr>
          <w:p w:rsidR="3C4D47B5" w:rsidP="75B78A6A" w:rsidRDefault="75B78A6A" w14:paraId="6D42017A" w14:textId="1CC6569B">
            <w:pPr>
              <w:pStyle w:val="Listenabsatz"/>
              <w:numPr>
                <w:ilvl w:val="0"/>
                <w:numId w:val="13"/>
              </w:numPr>
              <w:jc w:val="both"/>
              <w:rPr>
                <w:rFonts w:ascii="Arial" w:hAnsi="Arial" w:eastAsia="Arial" w:cs="Arial"/>
              </w:rPr>
            </w:pPr>
            <w:r w:rsidRPr="75B78A6A">
              <w:rPr>
                <w:rFonts w:ascii="Arial" w:hAnsi="Arial" w:eastAsia="Arial" w:cs="Arial"/>
              </w:rPr>
              <w:t>Sprechen und Zuhören</w:t>
            </w:r>
          </w:p>
          <w:p w:rsidR="3C4D47B5" w:rsidP="75B78A6A" w:rsidRDefault="75B78A6A" w14:paraId="1104A672" w14:textId="7FB0C631">
            <w:pPr>
              <w:pStyle w:val="Listenabsatz"/>
              <w:numPr>
                <w:ilvl w:val="0"/>
                <w:numId w:val="16"/>
              </w:numPr>
              <w:jc w:val="both"/>
              <w:rPr>
                <w:rFonts w:ascii="Arial" w:hAnsi="Arial" w:eastAsia="Arial" w:cs="Arial"/>
              </w:rPr>
            </w:pPr>
            <w:r w:rsidRPr="75B78A6A">
              <w:rPr>
                <w:rFonts w:ascii="Arial" w:hAnsi="Arial" w:eastAsia="Arial" w:cs="Arial"/>
              </w:rPr>
              <w:t>Beteiligung an Unterrichtsgesprächen im Plenum und bei Partner- und Gruppenarbeiten, als Versammlungsleiter und in Erzählkreisen unter Berücksichtigung von:</w:t>
            </w:r>
          </w:p>
          <w:p w:rsidR="3C4D47B5" w:rsidP="75B78A6A" w:rsidRDefault="75B78A6A" w14:paraId="5555813C" w14:textId="2F429404">
            <w:pPr>
              <w:jc w:val="both"/>
              <w:rPr>
                <w:rFonts w:ascii="Arial" w:hAnsi="Arial" w:eastAsia="Arial" w:cs="Arial"/>
              </w:rPr>
            </w:pPr>
            <w:r w:rsidRPr="75B78A6A">
              <w:rPr>
                <w:rFonts w:ascii="Arial" w:hAnsi="Arial" w:eastAsia="Arial" w:cs="Arial"/>
              </w:rPr>
              <w:t xml:space="preserve">               o Wortschatz</w:t>
            </w:r>
          </w:p>
          <w:p w:rsidR="3C4D47B5" w:rsidP="75B78A6A" w:rsidRDefault="75B78A6A" w14:paraId="498426F8" w14:textId="13FFECE0">
            <w:pPr>
              <w:jc w:val="both"/>
              <w:rPr>
                <w:rFonts w:ascii="Arial" w:hAnsi="Arial" w:eastAsia="Arial" w:cs="Arial"/>
              </w:rPr>
            </w:pPr>
            <w:r w:rsidRPr="75B78A6A">
              <w:rPr>
                <w:rFonts w:ascii="Arial" w:hAnsi="Arial" w:eastAsia="Arial" w:cs="Arial"/>
              </w:rPr>
              <w:t xml:space="preserve">               o Sprachrichtigkeit</w:t>
            </w:r>
          </w:p>
          <w:p w:rsidR="3C4D47B5" w:rsidP="75B78A6A" w:rsidRDefault="75B78A6A" w14:paraId="09C9C289" w14:textId="176C1CA9">
            <w:pPr>
              <w:jc w:val="both"/>
              <w:rPr>
                <w:rFonts w:ascii="Arial" w:hAnsi="Arial" w:eastAsia="Arial" w:cs="Arial"/>
                <w:color w:val="000000" w:themeColor="text1"/>
              </w:rPr>
            </w:pPr>
            <w:r w:rsidRPr="75B78A6A">
              <w:rPr>
                <w:rFonts w:ascii="Arial" w:hAnsi="Arial" w:eastAsia="Arial" w:cs="Arial"/>
              </w:rPr>
              <w:t xml:space="preserve">               o</w:t>
            </w:r>
            <w:r w:rsidR="003B5FB8">
              <w:rPr>
                <w:rFonts w:ascii="Arial" w:hAnsi="Arial" w:eastAsia="Arial" w:cs="Arial"/>
              </w:rPr>
              <w:t xml:space="preserve"> </w:t>
            </w:r>
            <w:r w:rsidRPr="75B78A6A">
              <w:rPr>
                <w:rFonts w:ascii="Arial" w:hAnsi="Arial" w:eastAsia="Arial" w:cs="Arial"/>
              </w:rPr>
              <w:t>Sinnhaftigkeit und Verständlichkeit der Beiträge</w:t>
            </w:r>
          </w:p>
          <w:p w:rsidR="3C4D47B5" w:rsidP="75B78A6A" w:rsidRDefault="75B78A6A" w14:paraId="49411BEC" w14:textId="7AF8B068">
            <w:pPr>
              <w:jc w:val="both"/>
              <w:rPr>
                <w:rFonts w:ascii="Arial" w:hAnsi="Arial" w:eastAsia="Arial" w:cs="Arial"/>
                <w:color w:val="000000" w:themeColor="text1"/>
              </w:rPr>
            </w:pPr>
            <w:r w:rsidRPr="75B78A6A">
              <w:rPr>
                <w:rFonts w:ascii="Arial" w:hAnsi="Arial" w:eastAsia="Arial" w:cs="Arial"/>
              </w:rPr>
              <w:t xml:space="preserve">               o Einhalten der Gesprächsregeln</w:t>
            </w:r>
            <w:r w:rsidRPr="75B78A6A">
              <w:rPr>
                <w:rFonts w:ascii="Arial" w:hAnsi="Arial" w:eastAsia="Arial" w:cs="Arial"/>
                <w:color w:val="000000" w:themeColor="text1"/>
              </w:rPr>
              <w:t xml:space="preserve"> </w:t>
            </w:r>
          </w:p>
          <w:p w:rsidR="3C4D47B5" w:rsidP="75B78A6A" w:rsidRDefault="75B78A6A" w14:paraId="0C903F2B" w14:textId="2C5EF854">
            <w:pPr>
              <w:pStyle w:val="Listenabsatz"/>
              <w:numPr>
                <w:ilvl w:val="0"/>
                <w:numId w:val="16"/>
              </w:numPr>
              <w:jc w:val="both"/>
              <w:rPr>
                <w:rFonts w:ascii="Arial" w:hAnsi="Arial" w:eastAsia="Arial" w:cs="Arial"/>
                <w:color w:val="000000" w:themeColor="text1"/>
              </w:rPr>
            </w:pPr>
            <w:r w:rsidRPr="75B78A6A">
              <w:rPr>
                <w:rFonts w:ascii="Arial" w:hAnsi="Arial" w:eastAsia="Arial" w:cs="Arial"/>
                <w:color w:val="000000" w:themeColor="text1"/>
              </w:rPr>
              <w:t>Mitarbeit in Unterrichtsgesprächen und Partner-/Kleingruppenarbeit</w:t>
            </w:r>
          </w:p>
          <w:p w:rsidR="3C4D47B5" w:rsidP="75B78A6A" w:rsidRDefault="75B78A6A" w14:paraId="62429EEB" w14:textId="5F49D484">
            <w:pPr>
              <w:pStyle w:val="Listenabsatz"/>
              <w:numPr>
                <w:ilvl w:val="0"/>
                <w:numId w:val="16"/>
              </w:numPr>
              <w:jc w:val="both"/>
              <w:rPr>
                <w:rFonts w:ascii="Arial" w:hAnsi="Arial" w:eastAsia="Arial" w:cs="Arial"/>
              </w:rPr>
            </w:pPr>
            <w:r w:rsidRPr="75B78A6A">
              <w:rPr>
                <w:rFonts w:ascii="Arial" w:hAnsi="Arial" w:eastAsia="Arial" w:cs="Arial"/>
              </w:rPr>
              <w:t>Beteiligung an kleinen Aufführungen</w:t>
            </w:r>
          </w:p>
          <w:p w:rsidR="3C4D47B5" w:rsidP="75B78A6A" w:rsidRDefault="3C4D47B5" w14:paraId="6247AEB3" w14:textId="2C9B75A9">
            <w:pPr>
              <w:jc w:val="both"/>
              <w:rPr>
                <w:rFonts w:ascii="Arial" w:hAnsi="Arial" w:eastAsia="Arial" w:cs="Arial"/>
              </w:rPr>
            </w:pPr>
          </w:p>
          <w:p w:rsidR="3C4D47B5" w:rsidP="75B78A6A" w:rsidRDefault="75B78A6A" w14:paraId="1D37844E" w14:textId="0891A23E">
            <w:pPr>
              <w:pStyle w:val="Listenabsatz"/>
              <w:numPr>
                <w:ilvl w:val="0"/>
                <w:numId w:val="14"/>
              </w:numPr>
              <w:jc w:val="both"/>
              <w:rPr>
                <w:rFonts w:ascii="Arial" w:hAnsi="Arial" w:eastAsia="Arial" w:cs="Arial"/>
                <w:u w:val="single"/>
              </w:rPr>
            </w:pPr>
            <w:r w:rsidRPr="75B78A6A">
              <w:rPr>
                <w:rFonts w:ascii="Arial" w:hAnsi="Arial" w:eastAsia="Arial" w:cs="Arial"/>
              </w:rPr>
              <w:t>Schreiben</w:t>
            </w:r>
          </w:p>
          <w:p w:rsidR="7B7E63F0" w:rsidP="7B7E63F0" w:rsidRDefault="7B7E63F0" w14:paraId="5188F6F0" w14:textId="0351979E">
            <w:pPr>
              <w:pStyle w:val="Listenabsatz"/>
              <w:numPr>
                <w:ilvl w:val="0"/>
                <w:numId w:val="16"/>
              </w:numPr>
              <w:jc w:val="both"/>
              <w:rPr>
                <w:rFonts w:ascii="Arial" w:hAnsi="Arial" w:eastAsia="Arial" w:cs="Arial"/>
              </w:rPr>
            </w:pPr>
            <w:r w:rsidRPr="7B7E63F0" w:rsidR="7B7E63F0">
              <w:rPr>
                <w:rFonts w:ascii="Arial" w:hAnsi="Arial" w:eastAsia="Arial" w:cs="Arial"/>
              </w:rPr>
              <w:t>Flex und Flora AH “Texte schreiben” und ”Richtig schreiben”, Diagnoseheft</w:t>
            </w:r>
          </w:p>
          <w:p w:rsidR="7B7E63F0" w:rsidP="7B7E63F0" w:rsidRDefault="7B7E63F0" w14:paraId="1707FCE7" w14:textId="3C86D9DD">
            <w:pPr>
              <w:pStyle w:val="Listenabsatz"/>
              <w:numPr>
                <w:ilvl w:val="0"/>
                <w:numId w:val="16"/>
              </w:numPr>
              <w:jc w:val="both"/>
              <w:rPr>
                <w:rFonts w:ascii="Arial" w:hAnsi="Arial" w:eastAsia="Arial" w:cs="Arial"/>
              </w:rPr>
            </w:pPr>
            <w:r w:rsidRPr="7B7E63F0" w:rsidR="7B7E63F0">
              <w:rPr>
                <w:rFonts w:ascii="Arial" w:hAnsi="Arial" w:eastAsia="Arial" w:cs="Arial"/>
                <w:noProof w:val="0"/>
                <w:sz w:val="22"/>
                <w:szCs w:val="22"/>
                <w:lang w:val="de-DE"/>
              </w:rPr>
              <w:t xml:space="preserve">Arbeiten mit der Wörterliste (Flex und Flora) </w:t>
            </w:r>
          </w:p>
          <w:p w:rsidR="3C4D47B5" w:rsidP="75B78A6A" w:rsidRDefault="75B78A6A" w14:paraId="3896CB24" w14:textId="29CE3265">
            <w:pPr>
              <w:pStyle w:val="Listenabsatz"/>
              <w:numPr>
                <w:ilvl w:val="0"/>
                <w:numId w:val="16"/>
              </w:numPr>
              <w:jc w:val="both"/>
              <w:rPr>
                <w:rFonts w:ascii="Arial" w:hAnsi="Arial" w:eastAsia="Arial" w:cs="Arial"/>
              </w:rPr>
            </w:pPr>
            <w:r w:rsidRPr="75B78A6A">
              <w:rPr>
                <w:rFonts w:ascii="Arial" w:hAnsi="Arial" w:eastAsia="Arial" w:cs="Arial"/>
              </w:rPr>
              <w:t>Eigene Texte (Feedback über einen Rückmeldebogen mit den an den Lernstand der Klasse angepassten Kriterien)</w:t>
            </w:r>
          </w:p>
          <w:p w:rsidR="3C4D47B5" w:rsidP="75B78A6A" w:rsidRDefault="75B78A6A" w14:paraId="66D272E3" w14:textId="05406FA7">
            <w:pPr>
              <w:pStyle w:val="Listenabsatz"/>
              <w:numPr>
                <w:ilvl w:val="0"/>
                <w:numId w:val="16"/>
              </w:numPr>
              <w:jc w:val="both"/>
              <w:rPr>
                <w:rFonts w:ascii="Arial" w:hAnsi="Arial" w:eastAsia="Arial" w:cs="Arial"/>
              </w:rPr>
            </w:pPr>
            <w:r w:rsidRPr="7B7E63F0" w:rsidR="7B7E63F0">
              <w:rPr>
                <w:rFonts w:ascii="Arial" w:hAnsi="Arial" w:eastAsia="Arial" w:cs="Arial"/>
              </w:rPr>
              <w:t xml:space="preserve">Freiwillig: Schreiben und Lesen der Schulausgangsschrift </w:t>
            </w:r>
          </w:p>
          <w:p w:rsidR="3C4D47B5" w:rsidP="75B78A6A" w:rsidRDefault="3C4D47B5" w14:paraId="135E7C31" w14:textId="7EB25B85">
            <w:pPr>
              <w:jc w:val="both"/>
              <w:rPr>
                <w:rFonts w:ascii="Arial" w:hAnsi="Arial" w:eastAsia="Arial" w:cs="Arial"/>
              </w:rPr>
            </w:pPr>
          </w:p>
          <w:p w:rsidR="3C4D47B5" w:rsidP="75B78A6A" w:rsidRDefault="75B78A6A" w14:paraId="66552EE4" w14:textId="580FE1C0">
            <w:pPr>
              <w:pStyle w:val="Listenabsatz"/>
              <w:numPr>
                <w:ilvl w:val="0"/>
                <w:numId w:val="12"/>
              </w:numPr>
              <w:spacing w:after="160" w:line="259" w:lineRule="auto"/>
              <w:jc w:val="both"/>
              <w:rPr>
                <w:rFonts w:ascii="Arial" w:hAnsi="Arial" w:eastAsia="Arial" w:cs="Arial"/>
                <w:color w:val="000000" w:themeColor="text1"/>
              </w:rPr>
            </w:pPr>
            <w:r w:rsidRPr="75B78A6A">
              <w:rPr>
                <w:rFonts w:ascii="Arial" w:hAnsi="Arial" w:eastAsia="Arial" w:cs="Arial"/>
                <w:color w:val="000000" w:themeColor="text1"/>
              </w:rPr>
              <w:t>Lesen</w:t>
            </w:r>
          </w:p>
          <w:p w:rsidR="3C4D47B5" w:rsidP="75B78A6A" w:rsidRDefault="75B78A6A" w14:paraId="5BB92DB8" w14:textId="34152E99">
            <w:pPr>
              <w:pStyle w:val="Listenabsatz"/>
              <w:numPr>
                <w:ilvl w:val="0"/>
                <w:numId w:val="10"/>
              </w:numPr>
              <w:spacing w:after="160" w:line="259" w:lineRule="auto"/>
              <w:jc w:val="both"/>
              <w:rPr>
                <w:rFonts w:ascii="Arial" w:hAnsi="Arial" w:eastAsia="Arial" w:cs="Arial"/>
                <w:color w:val="000000" w:themeColor="text1"/>
              </w:rPr>
            </w:pPr>
            <w:r w:rsidRPr="75B78A6A">
              <w:rPr>
                <w:rFonts w:ascii="Arial" w:hAnsi="Arial" w:eastAsia="Arial" w:cs="Arial"/>
              </w:rPr>
              <w:t>Lesehausaufgaben</w:t>
            </w:r>
          </w:p>
          <w:p w:rsidR="3C4D47B5" w:rsidP="75B78A6A" w:rsidRDefault="75B78A6A" w14:paraId="5BB0EDB3" w14:textId="6BE1C93D">
            <w:pPr>
              <w:pStyle w:val="Listenabsatz"/>
              <w:numPr>
                <w:ilvl w:val="0"/>
                <w:numId w:val="10"/>
              </w:numPr>
              <w:jc w:val="both"/>
              <w:rPr>
                <w:rFonts w:ascii="Arial" w:hAnsi="Arial" w:eastAsia="Arial" w:cs="Arial"/>
              </w:rPr>
            </w:pPr>
            <w:r w:rsidRPr="75B78A6A">
              <w:rPr>
                <w:rFonts w:ascii="Arial" w:hAnsi="Arial" w:eastAsia="Arial" w:cs="Arial"/>
              </w:rPr>
              <w:t>Übungshefte z.B.: Lies mal-Hefte</w:t>
            </w:r>
          </w:p>
          <w:p w:rsidR="3C4D47B5" w:rsidP="75B78A6A" w:rsidRDefault="75B78A6A" w14:paraId="64DAC811" w14:textId="3CB27279">
            <w:pPr>
              <w:pStyle w:val="Listenabsatz"/>
              <w:numPr>
                <w:ilvl w:val="0"/>
                <w:numId w:val="10"/>
              </w:numPr>
              <w:jc w:val="both"/>
              <w:rPr>
                <w:rFonts w:ascii="Arial" w:hAnsi="Arial" w:eastAsia="Arial" w:cs="Arial"/>
              </w:rPr>
            </w:pPr>
            <w:r w:rsidRPr="75B78A6A">
              <w:rPr>
                <w:rFonts w:ascii="Arial" w:hAnsi="Arial" w:eastAsia="Arial" w:cs="Arial"/>
              </w:rPr>
              <w:t>Aufgaben zum Leseverständnis (z.B.: Internetplattform: Anton, Leseo, Antolin)</w:t>
            </w:r>
          </w:p>
          <w:p w:rsidR="3C4D47B5" w:rsidP="75B78A6A" w:rsidRDefault="75B78A6A" w14:paraId="120DB14C" w14:textId="70D71933">
            <w:pPr>
              <w:pStyle w:val="Listenabsatz"/>
              <w:numPr>
                <w:ilvl w:val="0"/>
                <w:numId w:val="10"/>
              </w:numPr>
              <w:jc w:val="both"/>
              <w:rPr>
                <w:rFonts w:ascii="Arial" w:hAnsi="Arial" w:eastAsia="Arial" w:cs="Arial"/>
              </w:rPr>
            </w:pPr>
            <w:r w:rsidRPr="75B78A6A">
              <w:rPr>
                <w:rFonts w:ascii="Arial" w:hAnsi="Arial" w:eastAsia="Arial" w:cs="Arial"/>
              </w:rPr>
              <w:t xml:space="preserve">Lesefertigkeit (flüssiges Lesen, Lesegenauigkeit, sinngemäße Betonung) </w:t>
            </w:r>
          </w:p>
          <w:p w:rsidR="3C4D47B5" w:rsidP="75B78A6A" w:rsidRDefault="75B78A6A" w14:paraId="5A9F65BF" w14:textId="38861567">
            <w:pPr>
              <w:pStyle w:val="Listenabsatz"/>
              <w:numPr>
                <w:ilvl w:val="0"/>
                <w:numId w:val="10"/>
              </w:numPr>
              <w:jc w:val="both"/>
              <w:rPr>
                <w:rFonts w:ascii="Arial" w:hAnsi="Arial" w:eastAsia="Arial" w:cs="Arial"/>
              </w:rPr>
            </w:pPr>
            <w:r w:rsidRPr="75B78A6A">
              <w:rPr>
                <w:rFonts w:ascii="Arial" w:hAnsi="Arial" w:eastAsia="Arial" w:cs="Arial"/>
              </w:rPr>
              <w:t>Stolperwörterlesetest</w:t>
            </w:r>
          </w:p>
          <w:p w:rsidR="3C4D47B5" w:rsidP="75B78A6A" w:rsidRDefault="75B78A6A" w14:paraId="5E8B6996" w14:textId="3F988FC3">
            <w:pPr>
              <w:pStyle w:val="Listenabsatz"/>
              <w:numPr>
                <w:ilvl w:val="0"/>
                <w:numId w:val="10"/>
              </w:numPr>
              <w:jc w:val="both"/>
              <w:rPr>
                <w:rFonts w:ascii="Arial" w:hAnsi="Arial" w:eastAsia="Arial" w:cs="Arial"/>
              </w:rPr>
            </w:pPr>
            <w:r w:rsidRPr="75B78A6A">
              <w:rPr>
                <w:rFonts w:ascii="Arial" w:hAnsi="Arial" w:eastAsia="Arial" w:cs="Arial"/>
              </w:rPr>
              <w:t>Lesebegleithefte zu Lektüren</w:t>
            </w:r>
          </w:p>
          <w:p w:rsidR="3C4D47B5" w:rsidP="75B78A6A" w:rsidRDefault="75B78A6A" w14:paraId="47F281B0" w14:textId="13C94867">
            <w:pPr>
              <w:pStyle w:val="Listenabsatz"/>
              <w:numPr>
                <w:ilvl w:val="0"/>
                <w:numId w:val="10"/>
              </w:numPr>
              <w:jc w:val="both"/>
              <w:rPr>
                <w:rFonts w:ascii="Arial" w:hAnsi="Arial" w:eastAsia="Arial" w:cs="Arial"/>
              </w:rPr>
            </w:pPr>
            <w:r w:rsidRPr="75B78A6A">
              <w:rPr>
                <w:rFonts w:ascii="Arial" w:hAnsi="Arial" w:eastAsia="Arial" w:cs="Arial"/>
              </w:rPr>
              <w:t>Bearbeitung von Anton-Aufgaben</w:t>
            </w:r>
          </w:p>
          <w:p w:rsidR="3C4D47B5" w:rsidP="75B78A6A" w:rsidRDefault="75B78A6A" w14:paraId="0F871F69" w14:textId="52B58CC4">
            <w:pPr>
              <w:pStyle w:val="Listenabsatz"/>
              <w:numPr>
                <w:ilvl w:val="0"/>
                <w:numId w:val="10"/>
              </w:numPr>
              <w:jc w:val="both"/>
              <w:rPr>
                <w:rFonts w:ascii="Arial" w:hAnsi="Arial" w:eastAsia="Arial" w:cs="Arial"/>
              </w:rPr>
            </w:pPr>
            <w:r w:rsidRPr="75B78A6A">
              <w:rPr>
                <w:rFonts w:ascii="Arial" w:hAnsi="Arial" w:eastAsia="Arial" w:cs="Arial"/>
              </w:rPr>
              <w:t>Gespräche und Gestaltungsaufgaben zu literarischen Texten</w:t>
            </w:r>
          </w:p>
          <w:p w:rsidR="3C4D47B5" w:rsidP="75B78A6A" w:rsidRDefault="3C4D47B5" w14:paraId="00880E3F" w14:textId="4FD74696">
            <w:pPr>
              <w:spacing w:after="160" w:line="259" w:lineRule="auto"/>
              <w:jc w:val="both"/>
              <w:rPr>
                <w:rFonts w:ascii="Arial" w:hAnsi="Arial" w:eastAsia="Arial" w:cs="Arial"/>
                <w:color w:val="000000" w:themeColor="text1"/>
              </w:rPr>
            </w:pPr>
          </w:p>
          <w:p w:rsidR="3C4D47B5" w:rsidP="75B78A6A" w:rsidRDefault="75B78A6A" w14:paraId="054E1FDD" w14:textId="6C6EDA81">
            <w:pPr>
              <w:pStyle w:val="Listenabsatz"/>
              <w:numPr>
                <w:ilvl w:val="0"/>
                <w:numId w:val="12"/>
              </w:numPr>
              <w:spacing w:after="160" w:line="259" w:lineRule="auto"/>
              <w:jc w:val="both"/>
              <w:rPr>
                <w:rFonts w:ascii="Arial" w:hAnsi="Arial" w:eastAsia="Arial" w:cs="Arial"/>
                <w:color w:val="000000" w:themeColor="text1"/>
              </w:rPr>
            </w:pPr>
            <w:r w:rsidRPr="7B7E63F0" w:rsidR="7B7E63F0">
              <w:rPr>
                <w:rFonts w:ascii="Arial" w:hAnsi="Arial" w:eastAsia="Arial" w:cs="Arial"/>
                <w:color w:val="000000" w:themeColor="text1" w:themeTint="FF" w:themeShade="FF"/>
              </w:rPr>
              <w:t xml:space="preserve">Sprache und Sprachgebrauch </w:t>
            </w:r>
          </w:p>
          <w:p w:rsidR="7B7E63F0" w:rsidP="7B7E63F0" w:rsidRDefault="7B7E63F0" w14:paraId="158A0CA1" w14:textId="64E5C17D">
            <w:pPr>
              <w:pStyle w:val="Listenabsatz"/>
              <w:numPr>
                <w:ilvl w:val="0"/>
                <w:numId w:val="16"/>
              </w:numPr>
              <w:spacing w:after="160" w:line="259" w:lineRule="auto"/>
              <w:jc w:val="both"/>
              <w:rPr>
                <w:rFonts w:ascii="Arial" w:hAnsi="Arial" w:eastAsia="Arial" w:cs="Arial"/>
                <w:color w:val="000000" w:themeColor="text1" w:themeTint="FF" w:themeShade="FF"/>
              </w:rPr>
            </w:pPr>
            <w:r w:rsidRPr="7B7E63F0" w:rsidR="7B7E63F0">
              <w:rPr>
                <w:rFonts w:ascii="Arial" w:hAnsi="Arial" w:eastAsia="Arial" w:cs="Arial"/>
                <w:color w:val="000000" w:themeColor="text1" w:themeTint="FF" w:themeShade="FF"/>
              </w:rPr>
              <w:t>Arbeiten mit der Wörterliste (Flex und Flora)</w:t>
            </w:r>
          </w:p>
          <w:p w:rsidR="3C4D47B5" w:rsidP="75B78A6A" w:rsidRDefault="75B78A6A" w14:paraId="16E87E82" w14:textId="4C6C6412">
            <w:pPr>
              <w:pStyle w:val="Listenabsatz"/>
              <w:numPr>
                <w:ilvl w:val="0"/>
                <w:numId w:val="16"/>
              </w:numPr>
              <w:jc w:val="both"/>
              <w:rPr>
                <w:rFonts w:ascii="Arial" w:hAnsi="Arial" w:eastAsia="Arial" w:cs="Arial"/>
              </w:rPr>
            </w:pPr>
            <w:r w:rsidRPr="7B7E63F0" w:rsidR="7B7E63F0">
              <w:rPr>
                <w:rFonts w:ascii="Arial" w:hAnsi="Arial" w:eastAsia="Arial" w:cs="Arial"/>
              </w:rPr>
              <w:t>Unterrichtsgespräche im Plenum und bei Partner- und Gruppenarbeiten unter zusätzlicher Berücksichtigung von Bildungssprache</w:t>
            </w:r>
          </w:p>
          <w:p w:rsidR="3C4D47B5" w:rsidP="75B78A6A" w:rsidRDefault="75B78A6A" w14:paraId="45091A7F" w14:textId="42337E30">
            <w:pPr>
              <w:pStyle w:val="Listenabsatz"/>
              <w:numPr>
                <w:ilvl w:val="0"/>
                <w:numId w:val="16"/>
              </w:numPr>
              <w:jc w:val="both"/>
              <w:rPr>
                <w:rFonts w:ascii="Arial" w:hAnsi="Arial" w:eastAsia="Arial" w:cs="Arial"/>
              </w:rPr>
            </w:pPr>
            <w:r w:rsidRPr="7B7E63F0" w:rsidR="7B7E63F0">
              <w:rPr>
                <w:rFonts w:ascii="Arial" w:hAnsi="Arial" w:eastAsia="Arial" w:cs="Arial"/>
              </w:rPr>
              <w:t>Diskussionen und Konfliktgespräche</w:t>
            </w:r>
          </w:p>
          <w:p w:rsidR="3C4D47B5" w:rsidP="75B78A6A" w:rsidRDefault="75B78A6A" w14:paraId="612E9245" w14:textId="4CD078A1">
            <w:pPr>
              <w:pStyle w:val="Listenabsatz"/>
              <w:numPr>
                <w:ilvl w:val="0"/>
                <w:numId w:val="16"/>
              </w:numPr>
              <w:jc w:val="both"/>
              <w:rPr>
                <w:rFonts w:ascii="Arial" w:hAnsi="Arial" w:eastAsia="Arial" w:cs="Arial"/>
              </w:rPr>
            </w:pPr>
            <w:r w:rsidRPr="7B7E63F0" w:rsidR="7B7E63F0">
              <w:rPr>
                <w:rFonts w:ascii="Arial" w:hAnsi="Arial" w:eastAsia="Arial" w:cs="Arial"/>
              </w:rPr>
              <w:t>Versammlungsleitung</w:t>
            </w:r>
          </w:p>
          <w:p w:rsidR="3C4D47B5" w:rsidP="75B78A6A" w:rsidRDefault="75B78A6A" w14:paraId="00A70B2A" w14:textId="6EBF6397">
            <w:pPr>
              <w:pStyle w:val="Listenabsatz"/>
              <w:numPr>
                <w:ilvl w:val="0"/>
                <w:numId w:val="16"/>
              </w:numPr>
              <w:jc w:val="both"/>
              <w:rPr>
                <w:rFonts w:ascii="Arial" w:hAnsi="Arial" w:eastAsia="Arial" w:cs="Arial"/>
              </w:rPr>
            </w:pPr>
            <w:r w:rsidRPr="7B7E63F0" w:rsidR="7B7E63F0">
              <w:rPr>
                <w:rFonts w:ascii="Arial" w:hAnsi="Arial" w:eastAsia="Arial" w:cs="Arial"/>
              </w:rPr>
              <w:t>Erzählkreise</w:t>
            </w:r>
          </w:p>
          <w:p w:rsidR="3C4D47B5" w:rsidP="75B78A6A" w:rsidRDefault="75B78A6A" w14:paraId="396A2369" w14:textId="187BBBDE">
            <w:pPr>
              <w:pStyle w:val="Listenabsatz"/>
              <w:numPr>
                <w:ilvl w:val="0"/>
                <w:numId w:val="16"/>
              </w:numPr>
              <w:jc w:val="both"/>
              <w:rPr>
                <w:rFonts w:ascii="Arial" w:hAnsi="Arial" w:eastAsia="Arial" w:cs="Arial"/>
              </w:rPr>
            </w:pPr>
            <w:r w:rsidRPr="7B7E63F0" w:rsidR="7B7E63F0">
              <w:rPr>
                <w:rFonts w:ascii="Arial" w:hAnsi="Arial" w:eastAsia="Arial" w:cs="Arial"/>
              </w:rPr>
              <w:t>Verständigung über Sprache auf der Metaebene, z.B. Wortfamilie</w:t>
            </w:r>
          </w:p>
          <w:p w:rsidR="3C4D47B5" w:rsidP="75B78A6A" w:rsidRDefault="75B78A6A" w14:paraId="43F46E57" w14:textId="7336AFF1">
            <w:pPr>
              <w:pStyle w:val="Listenabsatz"/>
              <w:numPr>
                <w:ilvl w:val="0"/>
                <w:numId w:val="16"/>
              </w:numPr>
              <w:jc w:val="both"/>
              <w:rPr>
                <w:rFonts w:ascii="Arial" w:hAnsi="Arial" w:eastAsia="Arial" w:cs="Arial"/>
              </w:rPr>
            </w:pPr>
            <w:r w:rsidRPr="7B7E63F0" w:rsidR="7B7E63F0">
              <w:rPr>
                <w:rFonts w:ascii="Arial" w:hAnsi="Arial" w:eastAsia="Arial" w:cs="Arial"/>
              </w:rPr>
              <w:t xml:space="preserve">Präsentationen </w:t>
            </w:r>
          </w:p>
          <w:p w:rsidR="7B7E63F0" w:rsidP="7B7E63F0" w:rsidRDefault="7B7E63F0" w14:paraId="04EE83C1" w14:textId="4F829594">
            <w:pPr>
              <w:pStyle w:val="Listenabsatz"/>
              <w:numPr>
                <w:ilvl w:val="0"/>
                <w:numId w:val="16"/>
              </w:numPr>
              <w:jc w:val="both"/>
              <w:rPr>
                <w:rFonts w:ascii="Arial" w:hAnsi="Arial" w:eastAsia="Arial" w:cs="Arial"/>
              </w:rPr>
            </w:pPr>
            <w:r w:rsidRPr="7B7E63F0" w:rsidR="7B7E63F0">
              <w:rPr>
                <w:rFonts w:ascii="Arial" w:hAnsi="Arial" w:eastAsia="Arial" w:cs="Arial"/>
              </w:rPr>
              <w:t>Arbeiten mit dem Wörterbuch</w:t>
            </w:r>
          </w:p>
          <w:p w:rsidR="7B7E63F0" w:rsidP="7B7E63F0" w:rsidRDefault="7B7E63F0" w14:paraId="1FD94CA3" w14:textId="50AC8E8D">
            <w:pPr>
              <w:pStyle w:val="Listenabsatz"/>
              <w:numPr>
                <w:ilvl w:val="0"/>
                <w:numId w:val="16"/>
              </w:numPr>
              <w:jc w:val="both"/>
              <w:rPr>
                <w:rFonts w:ascii="Arial" w:hAnsi="Arial" w:eastAsia="Arial" w:cs="Arial"/>
              </w:rPr>
            </w:pPr>
          </w:p>
          <w:p w:rsidR="3C4D47B5" w:rsidP="75B78A6A" w:rsidRDefault="3C4D47B5" w14:paraId="12D689C0" w14:textId="479A9E46">
            <w:pPr>
              <w:spacing w:after="160" w:line="259" w:lineRule="auto"/>
              <w:jc w:val="both"/>
              <w:rPr>
                <w:rFonts w:ascii="Arial" w:hAnsi="Arial" w:eastAsia="Arial" w:cs="Arial"/>
                <w:color w:val="000000" w:themeColor="text1"/>
              </w:rPr>
            </w:pPr>
          </w:p>
        </w:tc>
      </w:tr>
      <w:tr w:rsidR="3C4D47B5" w:rsidTr="7B7E63F0" w14:paraId="478C640E" w14:textId="77777777">
        <w:trPr>
          <w:trHeight w:val="4095"/>
        </w:trPr>
        <w:tc>
          <w:tcPr>
            <w:tcW w:w="2130" w:type="dxa"/>
            <w:tcMar/>
          </w:tcPr>
          <w:p w:rsidR="3C4D47B5" w:rsidP="75B78A6A" w:rsidRDefault="75B78A6A" w14:paraId="497D0CA0" w14:textId="38A7BDCC">
            <w:pPr>
              <w:jc w:val="both"/>
              <w:rPr>
                <w:rFonts w:ascii="Arial" w:hAnsi="Arial" w:eastAsia="Arial" w:cs="Arial"/>
                <w:color w:val="000000" w:themeColor="text1"/>
              </w:rPr>
            </w:pPr>
            <w:r w:rsidRPr="75B78A6A">
              <w:rPr>
                <w:rFonts w:ascii="Arial" w:hAnsi="Arial" w:eastAsia="Arial" w:cs="Arial"/>
                <w:color w:val="000000" w:themeColor="text1"/>
              </w:rPr>
              <w:lastRenderedPageBreak/>
              <w:t>Schriftliche Arbeiten</w:t>
            </w:r>
          </w:p>
        </w:tc>
        <w:tc>
          <w:tcPr>
            <w:tcW w:w="5835" w:type="dxa"/>
            <w:tcMar/>
          </w:tcPr>
          <w:p w:rsidR="3C4D47B5" w:rsidP="7B7E63F0" w:rsidRDefault="75B78A6A" w14:paraId="5B9A234A" w14:textId="72463BB3">
            <w:pPr>
              <w:pStyle w:val="Listenabsatz"/>
              <w:numPr>
                <w:ilvl w:val="0"/>
                <w:numId w:val="9"/>
              </w:numPr>
              <w:jc w:val="both"/>
              <w:rPr>
                <w:rFonts w:ascii="Arial" w:hAnsi="Arial" w:eastAsia="Arial" w:cs="Arial"/>
                <w:i w:val="1"/>
                <w:iCs w:val="1"/>
              </w:rPr>
            </w:pPr>
            <w:r w:rsidRPr="7B7E63F0" w:rsidR="7B7E63F0">
              <w:rPr>
                <w:rFonts w:ascii="Arial" w:hAnsi="Arial" w:eastAsia="Arial" w:cs="Arial"/>
              </w:rPr>
              <w:t>Lernzielkontrollen zu sinnentnehmendem Lesen</w:t>
            </w:r>
            <w:r w:rsidRPr="7B7E63F0" w:rsidR="7B7E63F0">
              <w:rPr>
                <w:rFonts w:ascii="Arial" w:hAnsi="Arial" w:eastAsia="Arial" w:cs="Arial"/>
                <w:i w:val="1"/>
                <w:iCs w:val="1"/>
              </w:rPr>
              <w:t xml:space="preserve"> </w:t>
            </w:r>
            <w:r w:rsidRPr="7B7E63F0" w:rsidR="7B7E63F0">
              <w:rPr>
                <w:rFonts w:ascii="Arial" w:hAnsi="Arial" w:eastAsia="Arial" w:cs="Arial"/>
              </w:rPr>
              <w:t>(mind. 2 pro Schuljahr)</w:t>
            </w:r>
          </w:p>
          <w:p w:rsidR="3C4D47B5" w:rsidP="75B78A6A" w:rsidRDefault="75B78A6A" w14:paraId="03134380" w14:textId="387B7FA6">
            <w:pPr>
              <w:pStyle w:val="Listenabsatz"/>
              <w:numPr>
                <w:ilvl w:val="0"/>
                <w:numId w:val="9"/>
              </w:numPr>
              <w:jc w:val="both"/>
              <w:rPr>
                <w:rFonts w:ascii="Arial" w:hAnsi="Arial" w:eastAsia="Arial" w:cs="Arial"/>
                <w:i/>
                <w:iCs/>
              </w:rPr>
            </w:pPr>
            <w:r w:rsidRPr="75B78A6A">
              <w:rPr>
                <w:rFonts w:ascii="Arial" w:hAnsi="Arial" w:eastAsia="Arial" w:cs="Arial"/>
              </w:rPr>
              <w:t>Abschreibtexte als Lernzielkontrolle (mind. 1 zu Beginn des Schuljahres)</w:t>
            </w:r>
          </w:p>
          <w:p w:rsidR="3C4D47B5" w:rsidP="75B78A6A" w:rsidRDefault="75B78A6A" w14:paraId="2B8F0C3C" w14:textId="23550B40">
            <w:pPr>
              <w:pStyle w:val="Listenabsatz"/>
              <w:numPr>
                <w:ilvl w:val="0"/>
                <w:numId w:val="9"/>
              </w:numPr>
              <w:jc w:val="both"/>
              <w:rPr>
                <w:rFonts w:ascii="Arial" w:hAnsi="Arial" w:eastAsia="Arial" w:cs="Arial"/>
                <w:i/>
                <w:iCs/>
              </w:rPr>
            </w:pPr>
            <w:r w:rsidRPr="75B78A6A">
              <w:rPr>
                <w:rFonts w:ascii="Arial" w:hAnsi="Arial" w:eastAsia="Arial" w:cs="Arial"/>
                <w:i/>
                <w:iCs/>
              </w:rPr>
              <w:t>3 eigene Texte</w:t>
            </w:r>
            <w:r w:rsidRPr="75B78A6A">
              <w:rPr>
                <w:rFonts w:ascii="Arial" w:hAnsi="Arial" w:eastAsia="Arial" w:cs="Arial"/>
              </w:rPr>
              <w:t xml:space="preserve"> pro Schuljahr </w:t>
            </w:r>
          </w:p>
          <w:p w:rsidR="3C4D47B5" w:rsidP="75B78A6A" w:rsidRDefault="75B78A6A" w14:paraId="05F7700B" w14:textId="6EA8AD6A">
            <w:pPr>
              <w:jc w:val="both"/>
              <w:rPr>
                <w:rFonts w:ascii="Arial" w:hAnsi="Arial" w:eastAsia="Arial" w:cs="Arial"/>
              </w:rPr>
            </w:pPr>
            <w:r w:rsidRPr="75B78A6A">
              <w:rPr>
                <w:rFonts w:ascii="Arial" w:hAnsi="Arial" w:eastAsia="Arial" w:cs="Arial"/>
              </w:rPr>
              <w:t xml:space="preserve">              Es wird aus folgenden Textsorten ausgewählt:</w:t>
            </w:r>
          </w:p>
          <w:p w:rsidR="3C4D47B5" w:rsidP="75B78A6A" w:rsidRDefault="75B78A6A" w14:paraId="06991922" w14:textId="14D4AED2">
            <w:pPr>
              <w:jc w:val="both"/>
              <w:rPr>
                <w:rFonts w:ascii="Arial" w:hAnsi="Arial" w:eastAsia="Arial" w:cs="Arial"/>
              </w:rPr>
            </w:pPr>
            <w:r w:rsidRPr="75B78A6A">
              <w:rPr>
                <w:rFonts w:ascii="Arial" w:hAnsi="Arial" w:eastAsia="Arial" w:cs="Arial"/>
              </w:rPr>
              <w:t xml:space="preserve">               o Anleitung</w:t>
            </w:r>
          </w:p>
          <w:p w:rsidR="3C4D47B5" w:rsidP="75B78A6A" w:rsidRDefault="75B78A6A" w14:paraId="0EA51FD1" w14:textId="5855404D">
            <w:pPr>
              <w:jc w:val="both"/>
              <w:rPr>
                <w:rFonts w:ascii="Arial" w:hAnsi="Arial" w:eastAsia="Arial" w:cs="Arial"/>
              </w:rPr>
            </w:pPr>
            <w:r w:rsidRPr="75B78A6A">
              <w:rPr>
                <w:rFonts w:ascii="Arial" w:hAnsi="Arial" w:eastAsia="Arial" w:cs="Arial"/>
              </w:rPr>
              <w:t xml:space="preserve">               o Bericht</w:t>
            </w:r>
          </w:p>
          <w:p w:rsidR="3C4D47B5" w:rsidP="75B78A6A" w:rsidRDefault="75B78A6A" w14:paraId="594D02AC" w14:textId="5E4FD124">
            <w:pPr>
              <w:jc w:val="both"/>
              <w:rPr>
                <w:rFonts w:ascii="Arial" w:hAnsi="Arial" w:eastAsia="Arial" w:cs="Arial"/>
              </w:rPr>
            </w:pPr>
            <w:r w:rsidRPr="75B78A6A">
              <w:rPr>
                <w:rFonts w:ascii="Arial" w:hAnsi="Arial" w:eastAsia="Arial" w:cs="Arial"/>
              </w:rPr>
              <w:t xml:space="preserve">               o Bildergeschichte</w:t>
            </w:r>
          </w:p>
          <w:p w:rsidR="3C4D47B5" w:rsidP="75B78A6A" w:rsidRDefault="75B78A6A" w14:paraId="4ECDDAFA" w14:textId="0B9EE7A4">
            <w:pPr>
              <w:jc w:val="both"/>
              <w:rPr>
                <w:rFonts w:ascii="Arial" w:hAnsi="Arial" w:eastAsia="Arial" w:cs="Arial"/>
              </w:rPr>
            </w:pPr>
            <w:r w:rsidRPr="75B78A6A">
              <w:rPr>
                <w:rFonts w:ascii="Arial" w:hAnsi="Arial" w:eastAsia="Arial" w:cs="Arial"/>
              </w:rPr>
              <w:t xml:space="preserve">               o Brief</w:t>
            </w:r>
          </w:p>
          <w:p w:rsidR="3C4D47B5" w:rsidP="75B78A6A" w:rsidRDefault="75B78A6A" w14:paraId="4B52E3D6" w14:textId="508F6495">
            <w:pPr>
              <w:jc w:val="both"/>
              <w:rPr>
                <w:rFonts w:ascii="Arial" w:hAnsi="Arial" w:eastAsia="Arial" w:cs="Arial"/>
              </w:rPr>
            </w:pPr>
            <w:r w:rsidRPr="75B78A6A">
              <w:rPr>
                <w:rFonts w:ascii="Arial" w:hAnsi="Arial" w:eastAsia="Arial" w:cs="Arial"/>
              </w:rPr>
              <w:t xml:space="preserve">               o Eine Geschichte fortsetzen</w:t>
            </w:r>
          </w:p>
          <w:p w:rsidR="3C4D47B5" w:rsidP="75B78A6A" w:rsidRDefault="75B78A6A" w14:paraId="13835EAB" w14:textId="27FB78D9">
            <w:pPr>
              <w:jc w:val="both"/>
              <w:rPr>
                <w:rFonts w:ascii="Arial" w:hAnsi="Arial" w:eastAsia="Arial" w:cs="Arial"/>
              </w:rPr>
            </w:pPr>
            <w:r w:rsidRPr="75B78A6A">
              <w:rPr>
                <w:rFonts w:ascii="Arial" w:hAnsi="Arial" w:eastAsia="Arial" w:cs="Arial"/>
              </w:rPr>
              <w:t xml:space="preserve">               o Erlebniserzählung</w:t>
            </w:r>
          </w:p>
          <w:p w:rsidR="3C4D47B5" w:rsidP="75B78A6A" w:rsidRDefault="75B78A6A" w14:paraId="6A2E482F" w14:textId="39F3616F">
            <w:pPr>
              <w:jc w:val="both"/>
              <w:rPr>
                <w:rFonts w:ascii="Arial" w:hAnsi="Arial" w:eastAsia="Arial" w:cs="Arial"/>
              </w:rPr>
            </w:pPr>
            <w:r w:rsidRPr="75B78A6A">
              <w:rPr>
                <w:rFonts w:ascii="Arial" w:hAnsi="Arial" w:eastAsia="Arial" w:cs="Arial"/>
              </w:rPr>
              <w:t xml:space="preserve">               o Fantasiegeschichte zu einem Bild</w:t>
            </w:r>
          </w:p>
          <w:p w:rsidR="3C4D47B5" w:rsidP="75B78A6A" w:rsidRDefault="75B78A6A" w14:paraId="7F8F2BC3" w14:textId="63E18322">
            <w:pPr>
              <w:jc w:val="both"/>
              <w:rPr>
                <w:rFonts w:ascii="Arial" w:hAnsi="Arial" w:eastAsia="Arial" w:cs="Arial"/>
              </w:rPr>
            </w:pPr>
            <w:r w:rsidRPr="75B78A6A">
              <w:rPr>
                <w:rFonts w:ascii="Arial" w:hAnsi="Arial" w:eastAsia="Arial" w:cs="Arial"/>
              </w:rPr>
              <w:t xml:space="preserve">               o Märchen</w:t>
            </w:r>
          </w:p>
          <w:p w:rsidR="3C4D47B5" w:rsidP="75B78A6A" w:rsidRDefault="75B78A6A" w14:paraId="21AB3E51" w14:textId="72746FF9">
            <w:pPr>
              <w:jc w:val="both"/>
              <w:rPr>
                <w:rFonts w:ascii="Arial" w:hAnsi="Arial" w:eastAsia="Arial" w:cs="Arial"/>
              </w:rPr>
            </w:pPr>
            <w:r w:rsidRPr="75B78A6A">
              <w:rPr>
                <w:rFonts w:ascii="Arial" w:hAnsi="Arial" w:eastAsia="Arial" w:cs="Arial"/>
              </w:rPr>
              <w:t xml:space="preserve">               o Nacherzählung (z.B. Fabeln)</w:t>
            </w:r>
          </w:p>
          <w:p w:rsidR="3C4D47B5" w:rsidP="75B78A6A" w:rsidRDefault="75B78A6A" w14:paraId="336D784D" w14:textId="546CB997">
            <w:pPr>
              <w:jc w:val="both"/>
              <w:rPr>
                <w:rFonts w:ascii="Arial" w:hAnsi="Arial" w:eastAsia="Arial" w:cs="Arial"/>
              </w:rPr>
            </w:pPr>
            <w:r w:rsidRPr="75B78A6A">
              <w:rPr>
                <w:rFonts w:ascii="Arial" w:hAnsi="Arial" w:eastAsia="Arial" w:cs="Arial"/>
              </w:rPr>
              <w:t xml:space="preserve">               o Personenbeschreibung</w:t>
            </w:r>
          </w:p>
          <w:p w:rsidR="3C4D47B5" w:rsidP="75B78A6A" w:rsidRDefault="75B78A6A" w14:paraId="76809145" w14:textId="4A05F4DF">
            <w:pPr>
              <w:jc w:val="both"/>
              <w:rPr>
                <w:rFonts w:ascii="Arial" w:hAnsi="Arial" w:eastAsia="Arial" w:cs="Arial"/>
              </w:rPr>
            </w:pPr>
            <w:r w:rsidRPr="75B78A6A">
              <w:rPr>
                <w:rFonts w:ascii="Arial" w:hAnsi="Arial" w:eastAsia="Arial" w:cs="Arial"/>
              </w:rPr>
              <w:t xml:space="preserve">               o Reizwortgeschichte</w:t>
            </w:r>
          </w:p>
          <w:p w:rsidR="3C4D47B5" w:rsidP="75B78A6A" w:rsidRDefault="75B78A6A" w14:paraId="62836D97" w14:textId="51D4CB45">
            <w:pPr>
              <w:jc w:val="both"/>
              <w:rPr>
                <w:rFonts w:ascii="Arial" w:hAnsi="Arial" w:eastAsia="Arial" w:cs="Arial"/>
              </w:rPr>
            </w:pPr>
            <w:r w:rsidRPr="75B78A6A">
              <w:rPr>
                <w:rFonts w:ascii="Arial" w:hAnsi="Arial" w:eastAsia="Arial" w:cs="Arial"/>
              </w:rPr>
              <w:t xml:space="preserve">               o Rondell</w:t>
            </w:r>
          </w:p>
          <w:p w:rsidR="3C4D47B5" w:rsidP="75B78A6A" w:rsidRDefault="75B78A6A" w14:paraId="217F30E0" w14:textId="4AC21C28">
            <w:pPr>
              <w:jc w:val="both"/>
              <w:rPr>
                <w:rFonts w:ascii="Arial" w:hAnsi="Arial" w:eastAsia="Arial" w:cs="Arial"/>
              </w:rPr>
            </w:pPr>
            <w:r w:rsidRPr="75B78A6A">
              <w:rPr>
                <w:rFonts w:ascii="Arial" w:hAnsi="Arial" w:eastAsia="Arial" w:cs="Arial"/>
              </w:rPr>
              <w:t xml:space="preserve">               o Steckbrief</w:t>
            </w:r>
          </w:p>
          <w:p w:rsidR="3C4D47B5" w:rsidP="75B78A6A" w:rsidRDefault="75B78A6A" w14:paraId="59F4BFED" w14:textId="2E2B2EEA">
            <w:pPr>
              <w:pStyle w:val="Listenabsatz"/>
              <w:numPr>
                <w:ilvl w:val="0"/>
                <w:numId w:val="8"/>
              </w:numPr>
              <w:jc w:val="both"/>
              <w:rPr>
                <w:rFonts w:ascii="Arial" w:hAnsi="Arial" w:eastAsia="Arial" w:cs="Arial"/>
              </w:rPr>
            </w:pPr>
            <w:r w:rsidRPr="75B78A6A">
              <w:rPr>
                <w:rFonts w:ascii="Arial" w:hAnsi="Arial" w:eastAsia="Arial" w:cs="Arial"/>
              </w:rPr>
              <w:t>Lernzielkontrollen zu Grammatik und Rechtschreibstrategien</w:t>
            </w:r>
          </w:p>
          <w:p w:rsidR="3C4D47B5" w:rsidP="75B78A6A" w:rsidRDefault="3C4D47B5" w14:paraId="0F3AC57B" w14:textId="33B72899">
            <w:pPr>
              <w:jc w:val="both"/>
              <w:rPr>
                <w:rFonts w:ascii="Arial" w:hAnsi="Arial" w:eastAsia="Arial" w:cs="Arial"/>
              </w:rPr>
            </w:pPr>
          </w:p>
        </w:tc>
      </w:tr>
    </w:tbl>
    <w:p w:rsidR="3C4D47B5" w:rsidP="75B78A6A" w:rsidRDefault="3C4D47B5" w14:paraId="753349DE" w14:textId="5473360D">
      <w:pPr>
        <w:pStyle w:val="Listenabsatz"/>
        <w:ind w:left="1080"/>
        <w:jc w:val="both"/>
        <w:rPr>
          <w:rFonts w:ascii="Arial" w:hAnsi="Arial" w:eastAsia="Arial" w:cs="Arial"/>
        </w:rPr>
      </w:pPr>
    </w:p>
    <w:p w:rsidR="005C6F71" w:rsidP="75B78A6A" w:rsidRDefault="005C6F71" w14:paraId="2C5BD907" w14:textId="77777777">
      <w:pPr>
        <w:pStyle w:val="Listenabsatz"/>
        <w:ind w:left="1080"/>
        <w:jc w:val="both"/>
        <w:rPr>
          <w:rFonts w:ascii="Arial" w:hAnsi="Arial" w:eastAsia="Arial" w:cs="Arial"/>
        </w:rPr>
      </w:pPr>
    </w:p>
    <w:p w:rsidR="75B78A6A" w:rsidP="75B78A6A" w:rsidRDefault="75B78A6A" w14:paraId="7E8F7040" w14:textId="54B46888">
      <w:pPr>
        <w:pStyle w:val="Listenabsatz"/>
        <w:ind w:left="1080"/>
        <w:jc w:val="both"/>
        <w:rPr>
          <w:rFonts w:ascii="Arial" w:hAnsi="Arial" w:eastAsia="Arial" w:cs="Arial"/>
        </w:rPr>
      </w:pPr>
    </w:p>
    <w:p w:rsidR="00E62E80" w:rsidP="0058646C" w:rsidRDefault="75B78A6A" w14:paraId="413DFFD9" w14:textId="725F2BFC">
      <w:pPr>
        <w:pStyle w:val="KeinLeerraum"/>
      </w:pPr>
      <w:r w:rsidRPr="75B78A6A">
        <w:t>Die Bewertung erfolgt nach gemeinsam erarbeiteten Kriterien</w:t>
      </w:r>
      <w:r w:rsidRPr="007E5347" w:rsidR="00970082">
        <w:t>, eine Rückmeldung mittels eines Bewertungsbogens</w:t>
      </w:r>
      <w:r w:rsidRPr="75B78A6A">
        <w:t>. Die Gewichtung der Kriterien wird in den Jahrgangsteams besprochen und den Schülerinnen und Schülern transparent gemacht. Eine Bewertung der Rechtschreibung fließt nicht in die Note für den Sprachgebrauch ein.</w:t>
      </w:r>
    </w:p>
    <w:p w:rsidR="005C6F71" w:rsidP="75B78A6A" w:rsidRDefault="005C6F71" w14:paraId="4A2AEC29" w14:textId="5B79986C">
      <w:pPr>
        <w:pStyle w:val="Listenabsatz"/>
        <w:ind w:left="2880"/>
        <w:jc w:val="both"/>
        <w:rPr>
          <w:rFonts w:ascii="Arial" w:hAnsi="Arial" w:eastAsia="Arial" w:cs="Arial"/>
        </w:rPr>
      </w:pPr>
    </w:p>
    <w:p w:rsidR="001D64C9" w:rsidP="75B78A6A" w:rsidRDefault="001D64C9" w14:paraId="62D945DE" w14:textId="445A3F4C">
      <w:pPr>
        <w:pStyle w:val="Listenabsatz"/>
        <w:ind w:left="2880"/>
        <w:jc w:val="both"/>
        <w:rPr>
          <w:rFonts w:ascii="Arial" w:hAnsi="Arial" w:eastAsia="Arial" w:cs="Arial"/>
        </w:rPr>
      </w:pPr>
    </w:p>
    <w:p w:rsidR="001D64C9" w:rsidP="75B78A6A" w:rsidRDefault="001D64C9" w14:paraId="553B24CB" w14:textId="58FF65F2">
      <w:pPr>
        <w:pStyle w:val="Listenabsatz"/>
        <w:ind w:left="2880"/>
        <w:jc w:val="both"/>
        <w:rPr>
          <w:rFonts w:ascii="Arial" w:hAnsi="Arial" w:eastAsia="Arial" w:cs="Arial"/>
        </w:rPr>
      </w:pPr>
    </w:p>
    <w:p w:rsidR="001D64C9" w:rsidP="75B78A6A" w:rsidRDefault="001D64C9" w14:paraId="58F6EBD3" w14:textId="6D54A536">
      <w:pPr>
        <w:pStyle w:val="Listenabsatz"/>
        <w:ind w:left="2880"/>
        <w:jc w:val="both"/>
        <w:rPr>
          <w:rFonts w:ascii="Arial" w:hAnsi="Arial" w:eastAsia="Arial" w:cs="Arial"/>
        </w:rPr>
      </w:pPr>
    </w:p>
    <w:p w:rsidR="00ED3D2B" w:rsidP="75B78A6A" w:rsidRDefault="00ED3D2B" w14:paraId="6353048C" w14:textId="02E2597D">
      <w:pPr>
        <w:pStyle w:val="Listenabsatz"/>
        <w:ind w:left="2880"/>
        <w:jc w:val="both"/>
        <w:rPr>
          <w:rFonts w:ascii="Arial" w:hAnsi="Arial" w:eastAsia="Arial" w:cs="Arial"/>
        </w:rPr>
      </w:pPr>
    </w:p>
    <w:p w:rsidR="00ED3D2B" w:rsidP="75B78A6A" w:rsidRDefault="00ED3D2B" w14:paraId="408FAFBB" w14:textId="63556FED">
      <w:pPr>
        <w:pStyle w:val="Listenabsatz"/>
        <w:ind w:left="2880"/>
        <w:jc w:val="both"/>
        <w:rPr>
          <w:rFonts w:ascii="Arial" w:hAnsi="Arial" w:eastAsia="Arial" w:cs="Arial"/>
        </w:rPr>
      </w:pPr>
    </w:p>
    <w:p w:rsidR="00ED3D2B" w:rsidP="75B78A6A" w:rsidRDefault="00ED3D2B" w14:paraId="5FB3C384" w14:textId="0E6098CA">
      <w:pPr>
        <w:pStyle w:val="Listenabsatz"/>
        <w:ind w:left="2880"/>
        <w:jc w:val="both"/>
        <w:rPr>
          <w:rFonts w:ascii="Arial" w:hAnsi="Arial" w:eastAsia="Arial" w:cs="Arial"/>
        </w:rPr>
      </w:pPr>
    </w:p>
    <w:p w:rsidR="00ED3D2B" w:rsidP="75B78A6A" w:rsidRDefault="00ED3D2B" w14:paraId="2AD23E33" w14:textId="5EA8E292">
      <w:pPr>
        <w:pStyle w:val="Listenabsatz"/>
        <w:ind w:left="2880"/>
        <w:jc w:val="both"/>
        <w:rPr>
          <w:rFonts w:ascii="Arial" w:hAnsi="Arial" w:eastAsia="Arial" w:cs="Arial"/>
        </w:rPr>
      </w:pPr>
    </w:p>
    <w:p w:rsidR="00ED3D2B" w:rsidP="75B78A6A" w:rsidRDefault="00ED3D2B" w14:paraId="1008F626" w14:textId="42D7D3FD">
      <w:pPr>
        <w:pStyle w:val="Listenabsatz"/>
        <w:ind w:left="2880"/>
        <w:jc w:val="both"/>
        <w:rPr>
          <w:rFonts w:ascii="Arial" w:hAnsi="Arial" w:eastAsia="Arial" w:cs="Arial"/>
        </w:rPr>
      </w:pPr>
    </w:p>
    <w:p w:rsidR="00ED3D2B" w:rsidP="75B78A6A" w:rsidRDefault="00ED3D2B" w14:paraId="6CEC75FC" w14:textId="46774606">
      <w:pPr>
        <w:pStyle w:val="Listenabsatz"/>
        <w:ind w:left="2880"/>
        <w:jc w:val="both"/>
        <w:rPr>
          <w:rFonts w:ascii="Arial" w:hAnsi="Arial" w:eastAsia="Arial" w:cs="Arial"/>
        </w:rPr>
      </w:pPr>
    </w:p>
    <w:p w:rsidR="00ED3D2B" w:rsidP="75B78A6A" w:rsidRDefault="00ED3D2B" w14:paraId="68C62939" w14:textId="15284FC5">
      <w:pPr>
        <w:pStyle w:val="Listenabsatz"/>
        <w:ind w:left="2880"/>
        <w:jc w:val="both"/>
        <w:rPr>
          <w:rFonts w:ascii="Arial" w:hAnsi="Arial" w:eastAsia="Arial" w:cs="Arial"/>
        </w:rPr>
      </w:pPr>
    </w:p>
    <w:p w:rsidR="00ED3D2B" w:rsidP="75B78A6A" w:rsidRDefault="00ED3D2B" w14:paraId="4688E6CC" w14:textId="0D0AFCB9">
      <w:pPr>
        <w:pStyle w:val="Listenabsatz"/>
        <w:ind w:left="2880"/>
        <w:jc w:val="both"/>
        <w:rPr>
          <w:rFonts w:ascii="Arial" w:hAnsi="Arial" w:eastAsia="Arial" w:cs="Arial"/>
        </w:rPr>
      </w:pPr>
    </w:p>
    <w:p w:rsidR="00ED3D2B" w:rsidP="75B78A6A" w:rsidRDefault="00ED3D2B" w14:paraId="798E0C29" w14:textId="5975819F">
      <w:pPr>
        <w:pStyle w:val="Listenabsatz"/>
        <w:ind w:left="2880"/>
        <w:jc w:val="both"/>
        <w:rPr>
          <w:rFonts w:ascii="Arial" w:hAnsi="Arial" w:eastAsia="Arial" w:cs="Arial"/>
        </w:rPr>
      </w:pPr>
    </w:p>
    <w:p w:rsidR="00ED3D2B" w:rsidP="75B78A6A" w:rsidRDefault="00ED3D2B" w14:paraId="0BFA8D00" w14:textId="2600037B">
      <w:pPr>
        <w:pStyle w:val="Listenabsatz"/>
        <w:ind w:left="2880"/>
        <w:jc w:val="both"/>
        <w:rPr>
          <w:rFonts w:ascii="Arial" w:hAnsi="Arial" w:eastAsia="Arial" w:cs="Arial"/>
        </w:rPr>
      </w:pPr>
    </w:p>
    <w:p w:rsidR="00ED3D2B" w:rsidP="75B78A6A" w:rsidRDefault="00ED3D2B" w14:paraId="69924E49" w14:textId="2CD24719">
      <w:pPr>
        <w:pStyle w:val="Listenabsatz"/>
        <w:ind w:left="2880"/>
        <w:jc w:val="both"/>
        <w:rPr>
          <w:rFonts w:ascii="Arial" w:hAnsi="Arial" w:eastAsia="Arial" w:cs="Arial"/>
        </w:rPr>
      </w:pPr>
    </w:p>
    <w:p w:rsidR="00ED3D2B" w:rsidP="75B78A6A" w:rsidRDefault="00ED3D2B" w14:paraId="19FE583C" w14:textId="4D8BBA95">
      <w:pPr>
        <w:pStyle w:val="Listenabsatz"/>
        <w:ind w:left="2880"/>
        <w:jc w:val="both"/>
        <w:rPr>
          <w:rFonts w:ascii="Arial" w:hAnsi="Arial" w:eastAsia="Arial" w:cs="Arial"/>
        </w:rPr>
      </w:pPr>
    </w:p>
    <w:p w:rsidR="00ED3D2B" w:rsidP="75B78A6A" w:rsidRDefault="00ED3D2B" w14:paraId="0481B63B" w14:textId="7F38AF93">
      <w:pPr>
        <w:pStyle w:val="Listenabsatz"/>
        <w:ind w:left="2880"/>
        <w:jc w:val="both"/>
        <w:rPr>
          <w:rFonts w:ascii="Arial" w:hAnsi="Arial" w:eastAsia="Arial" w:cs="Arial"/>
        </w:rPr>
      </w:pPr>
    </w:p>
    <w:p w:rsidR="00ED3D2B" w:rsidP="75B78A6A" w:rsidRDefault="00ED3D2B" w14:paraId="3CB498CF" w14:textId="77570128">
      <w:pPr>
        <w:pStyle w:val="Listenabsatz"/>
        <w:ind w:left="2880"/>
        <w:jc w:val="both"/>
        <w:rPr>
          <w:rFonts w:ascii="Arial" w:hAnsi="Arial" w:eastAsia="Arial" w:cs="Arial"/>
        </w:rPr>
      </w:pPr>
    </w:p>
    <w:p w:rsidR="00ED3D2B" w:rsidP="75B78A6A" w:rsidRDefault="00ED3D2B" w14:paraId="5FD45211" w14:textId="6F5D3DCD">
      <w:pPr>
        <w:pStyle w:val="Listenabsatz"/>
        <w:ind w:left="2880"/>
        <w:jc w:val="both"/>
        <w:rPr>
          <w:rFonts w:ascii="Arial" w:hAnsi="Arial" w:eastAsia="Arial" w:cs="Arial"/>
        </w:rPr>
      </w:pPr>
    </w:p>
    <w:p w:rsidR="00ED3D2B" w:rsidP="75B78A6A" w:rsidRDefault="00ED3D2B" w14:paraId="6718C354" w14:textId="77777777">
      <w:pPr>
        <w:pStyle w:val="Listenabsatz"/>
        <w:ind w:left="2880"/>
        <w:jc w:val="both"/>
        <w:rPr>
          <w:rFonts w:ascii="Arial" w:hAnsi="Arial" w:eastAsia="Arial" w:cs="Arial"/>
        </w:rPr>
      </w:pPr>
    </w:p>
    <w:p w:rsidR="001D64C9" w:rsidP="75B78A6A" w:rsidRDefault="001D64C9" w14:paraId="0FF8DCFD" w14:textId="77777777">
      <w:pPr>
        <w:pStyle w:val="Listenabsatz"/>
        <w:ind w:left="2880"/>
        <w:jc w:val="both"/>
        <w:rPr>
          <w:rFonts w:ascii="Arial" w:hAnsi="Arial" w:eastAsia="Arial" w:cs="Arial"/>
        </w:rPr>
      </w:pPr>
    </w:p>
    <w:p w:rsidR="005C6F71" w:rsidP="75B78A6A" w:rsidRDefault="005C6F71" w14:paraId="44FCF596" w14:textId="77777777">
      <w:pPr>
        <w:pStyle w:val="Listenabsatz"/>
        <w:ind w:left="2880"/>
        <w:jc w:val="both"/>
        <w:rPr>
          <w:rFonts w:ascii="Arial" w:hAnsi="Arial" w:eastAsia="Arial" w:cs="Arial"/>
        </w:rPr>
      </w:pPr>
    </w:p>
    <w:p w:rsidRPr="005C6F71" w:rsidR="00D97B8B" w:rsidP="75B78A6A" w:rsidRDefault="75B78A6A" w14:paraId="2D1A1D3B" w14:textId="36A471FC">
      <w:pPr>
        <w:pStyle w:val="Listenabsatz"/>
        <w:numPr>
          <w:ilvl w:val="1"/>
          <w:numId w:val="27"/>
        </w:numPr>
        <w:jc w:val="both"/>
        <w:rPr>
          <w:rFonts w:ascii="Arial" w:hAnsi="Arial" w:eastAsia="Arial" w:cs="Arial"/>
          <w:b/>
          <w:bCs/>
        </w:rPr>
      </w:pPr>
      <w:r w:rsidRPr="75B78A6A">
        <w:rPr>
          <w:rFonts w:ascii="Arial" w:hAnsi="Arial" w:eastAsia="Arial" w:cs="Arial"/>
          <w:b/>
          <w:bCs/>
        </w:rPr>
        <w:lastRenderedPageBreak/>
        <w:t>Mathematik</w:t>
      </w:r>
    </w:p>
    <w:p w:rsidR="3C4D47B5" w:rsidP="0058646C" w:rsidRDefault="75B78A6A" w14:paraId="32AB2CDF" w14:textId="0AC23C21">
      <w:pPr>
        <w:pStyle w:val="KeinLeerraum"/>
      </w:pPr>
      <w:r w:rsidRPr="75B78A6A">
        <w:t>Im Fach Mathematik werden prozessbezogene und inhaltsbezogene Kompetenzen in folgenden Bereichen überprüft und bewertet:</w:t>
      </w:r>
    </w:p>
    <w:p w:rsidR="3C4D47B5" w:rsidP="75B78A6A" w:rsidRDefault="75B78A6A" w14:paraId="5F771449" w14:textId="12B3E684">
      <w:pPr>
        <w:ind w:left="720"/>
        <w:jc w:val="both"/>
        <w:rPr>
          <w:rFonts w:ascii="Arial" w:hAnsi="Arial" w:eastAsia="Arial" w:cs="Arial"/>
        </w:rPr>
      </w:pPr>
      <w:r w:rsidRPr="75B78A6A">
        <w:rPr>
          <w:rFonts w:ascii="Arial" w:hAnsi="Arial" w:eastAsia="Arial" w:cs="Arial"/>
        </w:rPr>
        <w:t xml:space="preserve">                     </w:t>
      </w:r>
    </w:p>
    <w:p w:rsidR="3C4D47B5" w:rsidP="75B78A6A" w:rsidRDefault="3C4D47B5" w14:paraId="71578409" w14:textId="24CA83ED">
      <w:pPr>
        <w:ind w:left="720"/>
        <w:jc w:val="both"/>
        <w:rPr>
          <w:rFonts w:ascii="Arial" w:hAnsi="Arial" w:eastAsia="Arial" w:cs="Arial"/>
        </w:rPr>
      </w:pPr>
    </w:p>
    <w:p w:rsidR="3C4D47B5" w:rsidP="75B78A6A" w:rsidRDefault="75B78A6A" w14:paraId="5E6CD001" w14:textId="56B9DC71">
      <w:pPr>
        <w:ind w:left="720"/>
        <w:jc w:val="both"/>
        <w:rPr>
          <w:rFonts w:ascii="Arial" w:hAnsi="Arial" w:eastAsia="Arial" w:cs="Arial"/>
        </w:rPr>
      </w:pPr>
      <w:r w:rsidRPr="75B78A6A">
        <w:rPr>
          <w:rFonts w:ascii="Arial" w:hAnsi="Arial" w:eastAsia="Arial" w:cs="Arial"/>
        </w:rPr>
        <w:t xml:space="preserve">                      </w:t>
      </w:r>
      <w:r w:rsidR="3C4D47B5">
        <w:rPr>
          <w:noProof/>
        </w:rPr>
        <w:drawing>
          <wp:inline distT="0" distB="0" distL="0" distR="0" wp14:anchorId="4AAABAFD" wp14:editId="18BA9B41">
            <wp:extent cx="4572000" cy="2857500"/>
            <wp:effectExtent l="0" t="0" r="0" b="0"/>
            <wp:docPr id="1026086001" name="Grafik 1026086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857500"/>
                    </a:xfrm>
                    <a:prstGeom prst="rect">
                      <a:avLst/>
                    </a:prstGeom>
                  </pic:spPr>
                </pic:pic>
              </a:graphicData>
            </a:graphic>
          </wp:inline>
        </w:drawing>
      </w:r>
    </w:p>
    <w:p w:rsidR="3C4D47B5" w:rsidP="75B78A6A" w:rsidRDefault="3C4D47B5" w14:paraId="31B78F88" w14:textId="30B173E5">
      <w:pPr>
        <w:ind w:left="720"/>
        <w:jc w:val="both"/>
        <w:rPr>
          <w:rFonts w:ascii="Arial" w:hAnsi="Arial" w:eastAsia="Arial" w:cs="Arial"/>
        </w:rPr>
      </w:pPr>
    </w:p>
    <w:p w:rsidR="3C4D47B5" w:rsidP="75B78A6A" w:rsidRDefault="3C4D47B5" w14:paraId="7E03A46C" w14:textId="186ADE4F">
      <w:pPr>
        <w:ind w:left="720"/>
        <w:jc w:val="both"/>
        <w:rPr>
          <w:rFonts w:ascii="Arial" w:hAnsi="Arial" w:eastAsia="Arial" w:cs="Arial"/>
        </w:rPr>
      </w:pPr>
    </w:p>
    <w:p w:rsidR="3C4D47B5" w:rsidP="0058646C" w:rsidRDefault="75B78A6A" w14:paraId="62E2EC76" w14:textId="54268D72">
      <w:pPr>
        <w:jc w:val="both"/>
        <w:rPr>
          <w:rFonts w:ascii="Arial" w:hAnsi="Arial" w:eastAsia="Arial" w:cs="Arial"/>
        </w:rPr>
      </w:pPr>
      <w:r w:rsidRPr="75B78A6A">
        <w:rPr>
          <w:rFonts w:ascii="Arial" w:hAnsi="Arial" w:eastAsia="Arial" w:cs="Arial"/>
        </w:rPr>
        <w:t>(aus: Lehrpläne für die Primarstufe in Nordrhein-Westfalen, Lehrplan Mathematik S.77)</w:t>
      </w:r>
    </w:p>
    <w:p w:rsidR="3C4D47B5" w:rsidP="0058646C" w:rsidRDefault="3C4D47B5" w14:paraId="23DD0A67" w14:textId="5EE2BB25">
      <w:pPr>
        <w:jc w:val="both"/>
        <w:rPr>
          <w:rFonts w:ascii="Arial" w:hAnsi="Arial" w:eastAsia="Arial" w:cs="Arial"/>
        </w:rPr>
      </w:pPr>
    </w:p>
    <w:p w:rsidR="3C4D47B5" w:rsidP="0058646C" w:rsidRDefault="75B78A6A" w14:paraId="05A6DAB7" w14:textId="5D448824">
      <w:pPr>
        <w:pStyle w:val="KeinLeerraum"/>
      </w:pPr>
      <w:r w:rsidRPr="75B78A6A">
        <w:t>Die Grundlage der Leistungsbewertung bilden alle von den Schülerinnen und Schülern erbrachten Leistungen. Neben den schriftlichen Arbeiten bilden auch die mündlichen sowie die sonstigen Leistungen die Bewertungsgrundlage. Dabei werden sowohl Ergebnisse als auch Anstrengungen und in Gruppen erbrachte Leistungen gewertet.</w:t>
      </w:r>
    </w:p>
    <w:p w:rsidR="001D64C9" w:rsidP="0058646C" w:rsidRDefault="001D64C9" w14:paraId="2927C125" w14:textId="752969C7">
      <w:pPr>
        <w:pStyle w:val="KeinLeerraum"/>
      </w:pPr>
    </w:p>
    <w:p w:rsidR="001D64C9" w:rsidP="001D64C9" w:rsidRDefault="001D64C9" w14:paraId="50CBE01E" w14:textId="3861BD3C">
      <w:pPr>
        <w:pStyle w:val="KeinLeerraum"/>
        <w:ind w:left="1080"/>
      </w:pPr>
    </w:p>
    <w:p w:rsidR="001D64C9" w:rsidP="001D64C9" w:rsidRDefault="001D64C9" w14:paraId="18A57493" w14:textId="1E75F3B6">
      <w:pPr>
        <w:pStyle w:val="KeinLeerraum"/>
        <w:ind w:left="1080"/>
      </w:pPr>
    </w:p>
    <w:p w:rsidR="001D64C9" w:rsidP="001D64C9" w:rsidRDefault="001D64C9" w14:paraId="2E134B75" w14:textId="3542A624">
      <w:pPr>
        <w:pStyle w:val="KeinLeerraum"/>
        <w:ind w:left="1080"/>
      </w:pPr>
    </w:p>
    <w:p w:rsidR="001D64C9" w:rsidP="001D64C9" w:rsidRDefault="001D64C9" w14:paraId="58EC765D" w14:textId="0285ABF9">
      <w:pPr>
        <w:pStyle w:val="KeinLeerraum"/>
        <w:ind w:left="1080"/>
      </w:pPr>
    </w:p>
    <w:p w:rsidR="001D64C9" w:rsidP="001D64C9" w:rsidRDefault="001D64C9" w14:paraId="5D232F4B" w14:textId="29DA4729">
      <w:pPr>
        <w:pStyle w:val="KeinLeerraum"/>
        <w:ind w:left="1080"/>
      </w:pPr>
    </w:p>
    <w:p w:rsidR="001D64C9" w:rsidP="001D64C9" w:rsidRDefault="001D64C9" w14:paraId="35E8C47D" w14:textId="77777777">
      <w:pPr>
        <w:pStyle w:val="KeinLeerraum"/>
        <w:ind w:left="1080"/>
      </w:pPr>
    </w:p>
    <w:p w:rsidR="3C4D47B5" w:rsidP="001D64C9" w:rsidRDefault="3C4D47B5" w14:paraId="36E340C2" w14:textId="1EF2AA89">
      <w:pPr>
        <w:pStyle w:val="KeinLeerraum"/>
        <w:ind w:left="1080"/>
      </w:pPr>
    </w:p>
    <w:p w:rsidR="0058646C" w:rsidP="001D64C9" w:rsidRDefault="0058646C" w14:paraId="5E850F4E" w14:textId="31A90365">
      <w:pPr>
        <w:pStyle w:val="KeinLeerraum"/>
        <w:ind w:left="1080"/>
      </w:pPr>
    </w:p>
    <w:p w:rsidR="0058646C" w:rsidP="001D64C9" w:rsidRDefault="0058646C" w14:paraId="3BF40E49" w14:textId="1CD4E322">
      <w:pPr>
        <w:pStyle w:val="KeinLeerraum"/>
        <w:ind w:left="1080"/>
      </w:pPr>
    </w:p>
    <w:tbl>
      <w:tblPr>
        <w:tblStyle w:val="Tabellenraster"/>
        <w:tblW w:w="7965" w:type="dxa"/>
        <w:tblInd w:w="1080" w:type="dxa"/>
        <w:tblLayout w:type="fixed"/>
        <w:tblLook w:val="04A0" w:firstRow="1" w:lastRow="0" w:firstColumn="1" w:lastColumn="0" w:noHBand="0" w:noVBand="1"/>
      </w:tblPr>
      <w:tblGrid>
        <w:gridCol w:w="1695"/>
        <w:gridCol w:w="6270"/>
      </w:tblGrid>
      <w:tr w:rsidR="3C4D47B5" w:rsidTr="7B7E63F0" w14:paraId="1627E9F2" w14:textId="77777777">
        <w:tc>
          <w:tcPr>
            <w:tcW w:w="1695" w:type="dxa"/>
            <w:tcMar/>
          </w:tcPr>
          <w:p w:rsidR="3C4D47B5" w:rsidP="75B78A6A" w:rsidRDefault="75B78A6A" w14:paraId="11B3129B" w14:textId="3C0A500C">
            <w:pPr>
              <w:spacing w:line="259" w:lineRule="auto"/>
              <w:jc w:val="both"/>
              <w:rPr>
                <w:rFonts w:ascii="Arial" w:hAnsi="Arial" w:eastAsia="Arial" w:cs="Arial"/>
              </w:rPr>
            </w:pPr>
            <w:r w:rsidRPr="75B78A6A">
              <w:rPr>
                <w:rFonts w:ascii="Arial" w:hAnsi="Arial" w:eastAsia="Arial" w:cs="Arial"/>
                <w:b/>
                <w:bCs/>
              </w:rPr>
              <w:lastRenderedPageBreak/>
              <w:t>Beurteilungs</w:t>
            </w:r>
            <w:r w:rsidR="00ED3D2B">
              <w:rPr>
                <w:rFonts w:ascii="Arial" w:hAnsi="Arial" w:eastAsia="Arial" w:cs="Arial"/>
                <w:b/>
                <w:bCs/>
              </w:rPr>
              <w:t>-</w:t>
            </w:r>
            <w:r w:rsidRPr="75B78A6A">
              <w:rPr>
                <w:rFonts w:ascii="Arial" w:hAnsi="Arial" w:eastAsia="Arial" w:cs="Arial"/>
                <w:b/>
                <w:bCs/>
              </w:rPr>
              <w:t>bereich</w:t>
            </w:r>
          </w:p>
        </w:tc>
        <w:tc>
          <w:tcPr>
            <w:tcW w:w="6270" w:type="dxa"/>
            <w:tcMar/>
          </w:tcPr>
          <w:p w:rsidR="3C4D47B5" w:rsidP="75B78A6A" w:rsidRDefault="75B78A6A" w14:paraId="1B6C1DEC" w14:textId="1D64C1C7">
            <w:pPr>
              <w:spacing w:line="259" w:lineRule="auto"/>
              <w:ind w:left="720"/>
              <w:jc w:val="both"/>
              <w:rPr>
                <w:rFonts w:ascii="Arial" w:hAnsi="Arial" w:eastAsia="Arial" w:cs="Arial"/>
              </w:rPr>
            </w:pPr>
            <w:r w:rsidRPr="75B78A6A">
              <w:rPr>
                <w:rFonts w:ascii="Arial" w:hAnsi="Arial" w:eastAsia="Arial" w:cs="Arial"/>
                <w:b/>
                <w:bCs/>
              </w:rPr>
              <w:t>Indikatoren Schuleingangsphase</w:t>
            </w:r>
          </w:p>
        </w:tc>
      </w:tr>
      <w:tr w:rsidR="3C4D47B5" w:rsidTr="7B7E63F0" w14:paraId="1157D201" w14:textId="77777777">
        <w:trPr>
          <w:trHeight w:val="4650"/>
        </w:trPr>
        <w:tc>
          <w:tcPr>
            <w:tcW w:w="1695" w:type="dxa"/>
            <w:tcMar/>
          </w:tcPr>
          <w:p w:rsidR="3C4D47B5" w:rsidP="75B78A6A" w:rsidRDefault="75B78A6A" w14:paraId="3A34859B" w14:textId="511E668A">
            <w:pPr>
              <w:spacing w:line="259" w:lineRule="auto"/>
              <w:jc w:val="both"/>
              <w:rPr>
                <w:rFonts w:ascii="Arial" w:hAnsi="Arial" w:eastAsia="Arial" w:cs="Arial"/>
              </w:rPr>
            </w:pPr>
            <w:r w:rsidRPr="75B78A6A">
              <w:rPr>
                <w:rFonts w:ascii="Arial" w:hAnsi="Arial" w:eastAsia="Arial" w:cs="Arial"/>
              </w:rPr>
              <w:t>Sonstige Leistungen</w:t>
            </w:r>
          </w:p>
          <w:p w:rsidR="3C4D47B5" w:rsidP="75B78A6A" w:rsidRDefault="3C4D47B5" w14:paraId="06BEF3DD" w14:textId="581F872C">
            <w:pPr>
              <w:spacing w:line="259" w:lineRule="auto"/>
              <w:ind w:left="720"/>
              <w:jc w:val="both"/>
              <w:rPr>
                <w:rFonts w:ascii="Arial" w:hAnsi="Arial" w:eastAsia="Arial" w:cs="Arial"/>
              </w:rPr>
            </w:pPr>
          </w:p>
        </w:tc>
        <w:tc>
          <w:tcPr>
            <w:tcW w:w="6270" w:type="dxa"/>
            <w:tcMar/>
          </w:tcPr>
          <w:p w:rsidR="3C4D47B5" w:rsidP="75B78A6A" w:rsidRDefault="75B78A6A" w14:paraId="42799019" w14:textId="7B5BC4DD">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 xml:space="preserve">Mitarbeit in Unterrichtsgesprächen und Partner-/Kleingruppenarbeit </w:t>
            </w:r>
          </w:p>
          <w:p w:rsidR="3C4D47B5" w:rsidP="75B78A6A" w:rsidRDefault="75B78A6A" w14:paraId="6AF71156" w14:textId="1609BAAA">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 xml:space="preserve">Entdecken von Lösungsstrategien </w:t>
            </w:r>
          </w:p>
          <w:p w:rsidR="3C4D47B5" w:rsidP="75B78A6A" w:rsidRDefault="75B78A6A" w14:paraId="26244F32" w14:textId="72BFB244">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 xml:space="preserve">Lösungswege austauschen, bewerten und anwenden </w:t>
            </w:r>
          </w:p>
          <w:p w:rsidR="3C4D47B5" w:rsidP="75B78A6A" w:rsidRDefault="75B78A6A" w14:paraId="785E116F" w14:textId="60F9820E">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Schnelles Kopfrechnen (z.B. Kopfrechenspiele)</w:t>
            </w:r>
          </w:p>
          <w:p w:rsidR="3C4D47B5" w:rsidP="75B78A6A" w:rsidRDefault="75B78A6A" w14:paraId="6B52359B" w14:textId="42CC3EAC">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Schriftliche Arbeit in Mappen (z.B. Mathematikmappe, Themenhefte) und Heften (1x1 Hefte, Rechenjogging, …)</w:t>
            </w:r>
          </w:p>
          <w:p w:rsidR="3C4D47B5" w:rsidP="75B78A6A" w:rsidRDefault="75B78A6A" w14:paraId="092457A6" w14:textId="50F93F08">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Mitarbeit bei Klassenprojekten (z.B. Aufgabe der Woche)</w:t>
            </w:r>
          </w:p>
          <w:p w:rsidR="3C4D47B5" w:rsidP="75B78A6A" w:rsidRDefault="75B78A6A" w14:paraId="695C40C8" w14:textId="3F62977D">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 xml:space="preserve">Darstellung/ Verschriftlichung von Arbeitsergebnissen </w:t>
            </w:r>
          </w:p>
          <w:p w:rsidR="3C4D47B5" w:rsidP="75B78A6A" w:rsidRDefault="75B78A6A" w14:paraId="4BEB60A0" w14:textId="482862B7">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 xml:space="preserve">Kurze Lernzielkontrollen (1+1 Olympiade, 1x1 Training, …) – </w:t>
            </w:r>
          </w:p>
          <w:p w:rsidR="3C4D47B5" w:rsidP="75B78A6A" w:rsidRDefault="75B78A6A" w14:paraId="436689BF" w14:textId="5D2F6F91">
            <w:pPr>
              <w:pStyle w:val="Listenabsatz"/>
              <w:numPr>
                <w:ilvl w:val="0"/>
                <w:numId w:val="5"/>
              </w:numPr>
              <w:spacing w:after="160" w:line="259" w:lineRule="auto"/>
              <w:jc w:val="both"/>
              <w:rPr>
                <w:rFonts w:ascii="Arial" w:hAnsi="Arial" w:eastAsia="Arial" w:cs="Arial"/>
              </w:rPr>
            </w:pPr>
            <w:r w:rsidRPr="75B78A6A">
              <w:rPr>
                <w:rFonts w:ascii="Arial" w:hAnsi="Arial" w:eastAsia="Arial" w:cs="Arial"/>
              </w:rPr>
              <w:t>Arbeit an digitalen Lernangeboten</w:t>
            </w:r>
          </w:p>
        </w:tc>
      </w:tr>
    </w:tbl>
    <w:p w:rsidR="3C4D47B5" w:rsidP="75B78A6A" w:rsidRDefault="3C4D47B5" w14:paraId="68D762AB" w14:textId="4BA0F5A0">
      <w:pPr>
        <w:ind w:left="1080"/>
        <w:jc w:val="both"/>
        <w:rPr>
          <w:rFonts w:ascii="Arial" w:hAnsi="Arial" w:eastAsia="Arial" w:cs="Arial"/>
        </w:rPr>
      </w:pPr>
    </w:p>
    <w:p w:rsidR="3C4D47B5" w:rsidP="75B78A6A" w:rsidRDefault="3C4D47B5" w14:paraId="721D9218" w14:textId="20091047">
      <w:pPr>
        <w:ind w:left="1080"/>
        <w:jc w:val="both"/>
        <w:rPr>
          <w:rFonts w:ascii="Arial" w:hAnsi="Arial" w:eastAsia="Arial" w:cs="Arial"/>
        </w:rPr>
      </w:pPr>
    </w:p>
    <w:p w:rsidR="3C4D47B5" w:rsidP="75B78A6A" w:rsidRDefault="3C4D47B5" w14:paraId="0A8437CC" w14:textId="38F2E508">
      <w:pPr>
        <w:ind w:left="1080"/>
        <w:jc w:val="both"/>
        <w:rPr>
          <w:rFonts w:ascii="Arial" w:hAnsi="Arial" w:eastAsia="Arial" w:cs="Arial"/>
        </w:rPr>
      </w:pPr>
    </w:p>
    <w:tbl>
      <w:tblPr>
        <w:tblStyle w:val="Tabellenraster"/>
        <w:tblW w:w="7980" w:type="dxa"/>
        <w:tblInd w:w="1080" w:type="dxa"/>
        <w:tblLayout w:type="fixed"/>
        <w:tblLook w:val="04A0" w:firstRow="1" w:lastRow="0" w:firstColumn="1" w:lastColumn="0" w:noHBand="0" w:noVBand="1"/>
      </w:tblPr>
      <w:tblGrid>
        <w:gridCol w:w="1680"/>
        <w:gridCol w:w="6300"/>
      </w:tblGrid>
      <w:tr w:rsidR="3C4D47B5" w:rsidTr="7B7E63F0" w14:paraId="6F7507BE" w14:textId="77777777">
        <w:tc>
          <w:tcPr>
            <w:tcW w:w="1680" w:type="dxa"/>
            <w:tcMar/>
          </w:tcPr>
          <w:p w:rsidR="3C4D47B5" w:rsidP="75B78A6A" w:rsidRDefault="75B78A6A" w14:paraId="5FFD89C6" w14:textId="72ADB0BA">
            <w:pPr>
              <w:spacing w:line="259" w:lineRule="auto"/>
              <w:jc w:val="both"/>
              <w:rPr>
                <w:rFonts w:ascii="Arial" w:hAnsi="Arial" w:eastAsia="Arial" w:cs="Arial"/>
              </w:rPr>
            </w:pPr>
            <w:r w:rsidRPr="75B78A6A">
              <w:rPr>
                <w:rFonts w:ascii="Arial" w:hAnsi="Arial" w:eastAsia="Arial" w:cs="Arial"/>
                <w:b/>
                <w:bCs/>
              </w:rPr>
              <w:t>Beurteilungs</w:t>
            </w:r>
            <w:r w:rsidR="00ED3D2B">
              <w:rPr>
                <w:rFonts w:ascii="Arial" w:hAnsi="Arial" w:eastAsia="Arial" w:cs="Arial"/>
                <w:b/>
                <w:bCs/>
              </w:rPr>
              <w:t>-</w:t>
            </w:r>
            <w:r w:rsidRPr="75B78A6A">
              <w:rPr>
                <w:rFonts w:ascii="Arial" w:hAnsi="Arial" w:eastAsia="Arial" w:cs="Arial"/>
                <w:b/>
                <w:bCs/>
              </w:rPr>
              <w:t>bereich</w:t>
            </w:r>
          </w:p>
        </w:tc>
        <w:tc>
          <w:tcPr>
            <w:tcW w:w="6300" w:type="dxa"/>
            <w:tcMar/>
          </w:tcPr>
          <w:p w:rsidR="3C4D47B5" w:rsidP="75B78A6A" w:rsidRDefault="75B78A6A" w14:paraId="05420320" w14:textId="464A0267">
            <w:pPr>
              <w:spacing w:line="259" w:lineRule="auto"/>
              <w:ind w:left="720"/>
              <w:jc w:val="both"/>
              <w:rPr>
                <w:rFonts w:ascii="Arial" w:hAnsi="Arial" w:eastAsia="Arial" w:cs="Arial"/>
              </w:rPr>
            </w:pPr>
            <w:r w:rsidRPr="75B78A6A">
              <w:rPr>
                <w:rFonts w:ascii="Arial" w:hAnsi="Arial" w:eastAsia="Arial" w:cs="Arial"/>
                <w:b/>
                <w:bCs/>
              </w:rPr>
              <w:t>Indikatoren Klasse 3/4</w:t>
            </w:r>
          </w:p>
        </w:tc>
      </w:tr>
      <w:tr w:rsidR="3C4D47B5" w:rsidTr="7B7E63F0" w14:paraId="6EF987AA" w14:textId="77777777">
        <w:trPr>
          <w:trHeight w:val="4605"/>
        </w:trPr>
        <w:tc>
          <w:tcPr>
            <w:tcW w:w="1680" w:type="dxa"/>
            <w:tcMar/>
          </w:tcPr>
          <w:p w:rsidR="3C4D47B5" w:rsidP="75B78A6A" w:rsidRDefault="75B78A6A" w14:paraId="0C4B7E43" w14:textId="3CDD0E48">
            <w:pPr>
              <w:spacing w:line="259" w:lineRule="auto"/>
              <w:jc w:val="both"/>
              <w:rPr>
                <w:rFonts w:ascii="Arial" w:hAnsi="Arial" w:eastAsia="Arial" w:cs="Arial"/>
              </w:rPr>
            </w:pPr>
            <w:r w:rsidRPr="75B78A6A">
              <w:rPr>
                <w:rFonts w:ascii="Arial" w:hAnsi="Arial" w:eastAsia="Arial" w:cs="Arial"/>
              </w:rPr>
              <w:t>Sonstige Leistungen</w:t>
            </w:r>
          </w:p>
        </w:tc>
        <w:tc>
          <w:tcPr>
            <w:tcW w:w="6300" w:type="dxa"/>
            <w:tcMar/>
          </w:tcPr>
          <w:p w:rsidR="3C4D47B5" w:rsidP="75B78A6A" w:rsidRDefault="75B78A6A" w14:paraId="6FAE3677" w14:textId="2446AC27">
            <w:pPr>
              <w:pStyle w:val="Listenabsatz"/>
              <w:numPr>
                <w:ilvl w:val="0"/>
                <w:numId w:val="4"/>
              </w:numPr>
              <w:spacing w:after="160" w:line="259" w:lineRule="auto"/>
              <w:jc w:val="both"/>
              <w:rPr>
                <w:rFonts w:ascii="Arial" w:hAnsi="Arial" w:eastAsia="Arial" w:cs="Arial"/>
              </w:rPr>
            </w:pPr>
            <w:r w:rsidRPr="75B78A6A">
              <w:rPr>
                <w:rFonts w:ascii="Arial" w:hAnsi="Arial" w:eastAsia="Arial" w:cs="Arial"/>
              </w:rPr>
              <w:t>Mitarbeit in Unterrichtsgesprächen und Partner-/Kleingruppenarbeit, Mathematikkonferenzen</w:t>
            </w:r>
          </w:p>
          <w:p w:rsidR="3C4D47B5" w:rsidP="75B78A6A" w:rsidRDefault="75B78A6A" w14:paraId="3CC9F6A8" w14:textId="0FA6B302">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Entdecken und Lösen von Problemstellungen - Lösungswege austauschen, bewerten und anwenden</w:t>
            </w:r>
          </w:p>
          <w:p w:rsidR="7B7E63F0" w:rsidP="7B7E63F0" w:rsidRDefault="7B7E63F0" w14:paraId="2E23D99E" w14:textId="5819FBCC">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Flex und Flo “Addition und Subtraktion”, “Multiplikation und Division”, “Geometrie”, “Sachrechnen und Größen”   Diagnoseheft</w:t>
            </w:r>
          </w:p>
          <w:p w:rsidR="3C4D47B5" w:rsidP="75B78A6A" w:rsidRDefault="75B78A6A" w14:paraId="21D7AA0C" w14:textId="0C2A8C78">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 xml:space="preserve">Präsentation von Lernergebnissen </w:t>
            </w:r>
          </w:p>
          <w:p w:rsidR="3C4D47B5" w:rsidP="75B78A6A" w:rsidRDefault="75B78A6A" w14:paraId="785C3DCF" w14:textId="0A912582">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Schnelles Kopfrechnen (z.B. Kopfrechenspiele, Kopfrechenmarathon)</w:t>
            </w:r>
          </w:p>
          <w:p w:rsidR="3C4D47B5" w:rsidP="75B78A6A" w:rsidRDefault="75B78A6A" w14:paraId="3CD01E1F" w14:textId="18F00A62">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Schriftliche Arbeit in Mappen (z.B. Mathematikmappe, Themenhefte) und Heften (1x1 Hefte)</w:t>
            </w:r>
          </w:p>
          <w:p w:rsidR="3C4D47B5" w:rsidP="75B78A6A" w:rsidRDefault="75B78A6A" w14:paraId="27EF6810" w14:textId="37B7797B">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 xml:space="preserve">Mitarbeit bei Klassenprojekten (z.B. Aufgabe der Woche) </w:t>
            </w:r>
          </w:p>
          <w:p w:rsidR="3C4D47B5" w:rsidP="75B78A6A" w:rsidRDefault="75B78A6A" w14:paraId="7FF0E16B" w14:textId="595F8BDA">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Plakate / Präsentationsergebnisse</w:t>
            </w:r>
          </w:p>
          <w:p w:rsidR="3C4D47B5" w:rsidP="75B78A6A" w:rsidRDefault="75B78A6A" w14:paraId="4918EDD7" w14:textId="15653AF6">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 xml:space="preserve">Schnellrechentests (1x1 Training, 1:1 Training …) </w:t>
            </w:r>
          </w:p>
          <w:p w:rsidR="3C4D47B5" w:rsidP="75B78A6A" w:rsidRDefault="75B78A6A" w14:paraId="69198177" w14:textId="58582626">
            <w:pPr>
              <w:pStyle w:val="Listenabsatz"/>
              <w:numPr>
                <w:ilvl w:val="0"/>
                <w:numId w:val="4"/>
              </w:numPr>
              <w:spacing w:after="160" w:line="259" w:lineRule="auto"/>
              <w:jc w:val="both"/>
              <w:rPr>
                <w:rFonts w:ascii="Arial" w:hAnsi="Arial" w:eastAsia="Arial" w:cs="Arial"/>
              </w:rPr>
            </w:pPr>
            <w:r w:rsidRPr="7B7E63F0" w:rsidR="7B7E63F0">
              <w:rPr>
                <w:rFonts w:ascii="Arial" w:hAnsi="Arial" w:eastAsia="Arial" w:cs="Arial"/>
              </w:rPr>
              <w:t>Arbeit an digitalen Lernangeboten</w:t>
            </w:r>
          </w:p>
        </w:tc>
      </w:tr>
      <w:tr w:rsidR="3C4D47B5" w:rsidTr="7B7E63F0" w14:paraId="1AC14137" w14:textId="77777777">
        <w:tc>
          <w:tcPr>
            <w:tcW w:w="1680" w:type="dxa"/>
            <w:tcMar/>
          </w:tcPr>
          <w:p w:rsidR="3C4D47B5" w:rsidP="7B7E63F0" w:rsidRDefault="75B78A6A" w14:paraId="6145755D" w14:textId="7A8FD1BE">
            <w:pPr>
              <w:spacing w:line="259" w:lineRule="auto"/>
              <w:ind w:left="0"/>
              <w:jc w:val="both"/>
              <w:rPr>
                <w:rFonts w:ascii="Arial" w:hAnsi="Arial" w:eastAsia="Arial" w:cs="Arial"/>
              </w:rPr>
            </w:pPr>
            <w:r w:rsidRPr="7B7E63F0" w:rsidR="7B7E63F0">
              <w:rPr>
                <w:rFonts w:ascii="Arial" w:hAnsi="Arial" w:eastAsia="Arial" w:cs="Arial"/>
              </w:rPr>
              <w:t>Schriftliche Arbeiten</w:t>
            </w:r>
          </w:p>
        </w:tc>
        <w:tc>
          <w:tcPr>
            <w:tcW w:w="6300" w:type="dxa"/>
            <w:tcMar/>
          </w:tcPr>
          <w:p w:rsidR="3C4D47B5" w:rsidP="75B78A6A" w:rsidRDefault="75B78A6A" w14:paraId="7997352B" w14:textId="3C70DA23">
            <w:pPr>
              <w:pStyle w:val="Listenabsatz"/>
              <w:numPr>
                <w:ilvl w:val="0"/>
                <w:numId w:val="3"/>
              </w:numPr>
              <w:spacing w:after="160" w:line="259" w:lineRule="auto"/>
              <w:jc w:val="both"/>
              <w:rPr>
                <w:rFonts w:ascii="Arial" w:hAnsi="Arial" w:eastAsia="Arial" w:cs="Arial"/>
              </w:rPr>
            </w:pPr>
            <w:r w:rsidRPr="7B7E63F0" w:rsidR="7B7E63F0">
              <w:rPr>
                <w:rFonts w:ascii="Arial" w:hAnsi="Arial" w:eastAsia="Arial" w:cs="Arial"/>
              </w:rPr>
              <w:t>In Klasse 3 und 4 fünf schriftliche Lernzielkontrollen im Schuljahr (benotet ab Kl.3) geschrieben</w:t>
            </w:r>
          </w:p>
          <w:p w:rsidR="3C4D47B5" w:rsidP="75B78A6A" w:rsidRDefault="75B78A6A" w14:paraId="1F0E092A" w14:textId="132EDBB8">
            <w:pPr>
              <w:pStyle w:val="Listenabsatz"/>
              <w:numPr>
                <w:ilvl w:val="0"/>
                <w:numId w:val="3"/>
              </w:numPr>
              <w:spacing w:after="160" w:line="259" w:lineRule="auto"/>
              <w:jc w:val="both"/>
              <w:rPr>
                <w:rFonts w:ascii="Arial" w:hAnsi="Arial" w:eastAsia="Arial" w:cs="Arial"/>
              </w:rPr>
            </w:pPr>
            <w:r w:rsidRPr="7B7E63F0" w:rsidR="7B7E63F0">
              <w:rPr>
                <w:rFonts w:ascii="Arial" w:hAnsi="Arial" w:eastAsia="Arial" w:cs="Arial"/>
              </w:rPr>
              <w:t xml:space="preserve">Geometrie, Größen, Wahrscheinlichkeiten und Längen Leistungen müssen in mind. zwei der Lernzielkontrollen einfließen </w:t>
            </w:r>
          </w:p>
        </w:tc>
      </w:tr>
    </w:tbl>
    <w:p w:rsidR="3C4D47B5" w:rsidP="7B7E63F0" w:rsidRDefault="75B78A6A" w14:paraId="41F3054B" w14:textId="115EFE97">
      <w:pPr>
        <w:pStyle w:val="Listenabsatz"/>
        <w:ind w:left="720"/>
        <w:jc w:val="both"/>
        <w:rPr>
          <w:rFonts w:ascii="Arial" w:hAnsi="Arial" w:eastAsia="Arial" w:cs="Arial"/>
        </w:rPr>
      </w:pPr>
    </w:p>
    <w:p w:rsidR="7B7E63F0" w:rsidP="7B7E63F0" w:rsidRDefault="7B7E63F0" w14:paraId="54FAEA64" w14:textId="27B1BF46">
      <w:pPr>
        <w:pStyle w:val="Listenabsatz"/>
        <w:ind w:left="720"/>
        <w:jc w:val="both"/>
        <w:rPr>
          <w:rFonts w:ascii="Arial" w:hAnsi="Arial" w:eastAsia="Arial" w:cs="Arial"/>
        </w:rPr>
      </w:pPr>
    </w:p>
    <w:p w:rsidRPr="0058646C" w:rsidR="00934885" w:rsidP="75B78A6A" w:rsidRDefault="75B78A6A" w14:paraId="65392AE3" w14:textId="5CF2E560">
      <w:pPr>
        <w:pStyle w:val="Listenabsatz"/>
        <w:numPr>
          <w:ilvl w:val="1"/>
          <w:numId w:val="27"/>
        </w:numPr>
        <w:jc w:val="both"/>
        <w:rPr>
          <w:rFonts w:ascii="Arial" w:hAnsi="Arial" w:eastAsia="Arial" w:cs="Arial"/>
          <w:b/>
          <w:bCs/>
        </w:rPr>
      </w:pPr>
      <w:r w:rsidRPr="0058646C">
        <w:rPr>
          <w:rFonts w:ascii="Arial" w:hAnsi="Arial" w:eastAsia="Arial" w:cs="Arial"/>
          <w:b/>
          <w:bCs/>
        </w:rPr>
        <w:t>Sachunterricht</w:t>
      </w:r>
    </w:p>
    <w:p w:rsidRPr="00C8057D" w:rsidR="001C51DF" w:rsidP="0058646C" w:rsidRDefault="75B78A6A" w14:paraId="7F948859" w14:textId="47F0A524">
      <w:pPr>
        <w:pStyle w:val="KeinLeerraum"/>
        <w:rPr>
          <w:color w:val="FF0000"/>
          <w:highlight w:val="yellow"/>
        </w:rPr>
      </w:pPr>
      <w:r w:rsidRPr="75B78A6A">
        <w:t xml:space="preserve">Die Grundlage für die Leistungsbewertung im Fach Sachunterricht ist vor allem der Bereich </w:t>
      </w:r>
      <w:r w:rsidR="00ED3D2B">
        <w:t>„</w:t>
      </w:r>
      <w:r w:rsidRPr="75B78A6A">
        <w:t xml:space="preserve">Sonstige Leistungen im Unterricht”. Hier fließen alle erbrachten Leistungen der Schülerinnen und Schüler unter Berücksichtigung von Qualität, Quantität und Kontinuität ein. Besondere Berücksichtigung finden dabei jeweils der individuelle Lernfortschritt und die Anstrengungsbereitschaft. Auch in Gruppen erbrachte Arbeiten werden bewertet. In der Schuleingangsphase erfolgt eine Bewertung ausschließlich über die Beobachtung im Lernprozess. Die Leistungen im Bereich „Schriftliche Arbeiten“ gewinnen im Laufe der Klasse 3 zunehmend an Relevanz. Eine Notenvergabe für schriftliche Arbeiten erfolgt ab Klasse 3. </w:t>
      </w:r>
    </w:p>
    <w:p w:rsidRPr="00C8057D" w:rsidR="001C51DF" w:rsidP="0058646C" w:rsidRDefault="001C51DF" w14:paraId="22F7B971" w14:textId="23ADFFB3">
      <w:pPr>
        <w:pStyle w:val="KeinLeerraum"/>
        <w:rPr>
          <w:highlight w:val="yellow"/>
        </w:rPr>
      </w:pPr>
    </w:p>
    <w:p w:rsidRPr="00C8057D" w:rsidR="001C51DF" w:rsidP="0058646C" w:rsidRDefault="75B78A6A" w14:paraId="35F562B8" w14:textId="5ECC2C26">
      <w:pPr>
        <w:pStyle w:val="KeinLeerraum"/>
      </w:pPr>
      <w:r w:rsidRPr="75B78A6A">
        <w:t>Die im Sachunterricht vermittelten Inhalte werden den folgenden vernetzten Bereichen zugeordnet:</w:t>
      </w:r>
    </w:p>
    <w:p w:rsidR="0058646C" w:rsidP="0058646C" w:rsidRDefault="75B78A6A" w14:paraId="1FE2AD47" w14:textId="77777777">
      <w:pPr>
        <w:pStyle w:val="KeinLeerraum"/>
        <w:numPr>
          <w:ilvl w:val="0"/>
          <w:numId w:val="44"/>
        </w:numPr>
      </w:pPr>
      <w:r w:rsidRPr="75B78A6A">
        <w:t>Demokratie und Gesellschaft</w:t>
      </w:r>
    </w:p>
    <w:p w:rsidR="0058646C" w:rsidP="0058646C" w:rsidRDefault="75B78A6A" w14:paraId="3C28639B" w14:textId="77777777">
      <w:pPr>
        <w:pStyle w:val="KeinLeerraum"/>
        <w:numPr>
          <w:ilvl w:val="0"/>
          <w:numId w:val="44"/>
        </w:numPr>
      </w:pPr>
      <w:r w:rsidRPr="75B78A6A">
        <w:t>Körper und Gesundheit</w:t>
      </w:r>
    </w:p>
    <w:p w:rsidR="0058646C" w:rsidP="0058646C" w:rsidRDefault="75B78A6A" w14:paraId="073E0EE6" w14:textId="77777777">
      <w:pPr>
        <w:pStyle w:val="KeinLeerraum"/>
        <w:numPr>
          <w:ilvl w:val="0"/>
          <w:numId w:val="44"/>
        </w:numPr>
      </w:pPr>
      <w:r w:rsidRPr="75B78A6A">
        <w:t>Natur und Umwelt</w:t>
      </w:r>
    </w:p>
    <w:p w:rsidR="0058646C" w:rsidP="0058646C" w:rsidRDefault="75B78A6A" w14:paraId="5CC09E99" w14:textId="77777777">
      <w:pPr>
        <w:pStyle w:val="KeinLeerraum"/>
        <w:numPr>
          <w:ilvl w:val="0"/>
          <w:numId w:val="44"/>
        </w:numPr>
      </w:pPr>
      <w:r w:rsidRPr="75B78A6A">
        <w:t>Raum und Mobilität</w:t>
      </w:r>
    </w:p>
    <w:p w:rsidR="0058646C" w:rsidP="0058646C" w:rsidRDefault="75B78A6A" w14:paraId="673B7B44" w14:textId="77777777">
      <w:pPr>
        <w:pStyle w:val="KeinLeerraum"/>
        <w:numPr>
          <w:ilvl w:val="0"/>
          <w:numId w:val="44"/>
        </w:numPr>
      </w:pPr>
      <w:r w:rsidRPr="75B78A6A">
        <w:t>Technik, digitale Technologien und Arbeit</w:t>
      </w:r>
    </w:p>
    <w:p w:rsidR="41314C06" w:rsidP="0058646C" w:rsidRDefault="75B78A6A" w14:paraId="6E850047" w14:textId="1C7247DC">
      <w:pPr>
        <w:pStyle w:val="KeinLeerraum"/>
        <w:numPr>
          <w:ilvl w:val="0"/>
          <w:numId w:val="44"/>
        </w:numPr>
      </w:pPr>
      <w:r w:rsidRPr="75B78A6A">
        <w:t>Zeit und Wandel</w:t>
      </w:r>
    </w:p>
    <w:p w:rsidRPr="00C8057D" w:rsidR="001C51DF" w:rsidP="75B78A6A" w:rsidRDefault="001C51DF" w14:paraId="1A5BA1DB" w14:textId="77777777">
      <w:pPr>
        <w:pStyle w:val="Listenabsatz"/>
        <w:ind w:left="1080"/>
        <w:jc w:val="both"/>
        <w:rPr>
          <w:rFonts w:ascii="Arial" w:hAnsi="Arial" w:eastAsia="Arial" w:cs="Arial"/>
        </w:rPr>
      </w:pPr>
    </w:p>
    <w:p w:rsidR="00934885" w:rsidP="75B78A6A" w:rsidRDefault="75B78A6A" w14:paraId="136142ED" w14:textId="4DC64347">
      <w:pPr>
        <w:pStyle w:val="Listenabsatz"/>
        <w:ind w:left="1080"/>
        <w:jc w:val="both"/>
        <w:rPr>
          <w:rFonts w:ascii="Arial" w:hAnsi="Arial" w:eastAsia="Arial" w:cs="Arial"/>
          <w:color w:val="FF0000"/>
        </w:rPr>
      </w:pPr>
      <w:r w:rsidRPr="75B78A6A">
        <w:rPr>
          <w:rFonts w:ascii="Arial" w:hAnsi="Arial" w:eastAsia="Arial" w:cs="Arial"/>
          <w:color w:val="FF0000"/>
        </w:rPr>
        <w:t xml:space="preserve"> </w:t>
      </w:r>
    </w:p>
    <w:p w:rsidR="00934885" w:rsidP="0058646C" w:rsidRDefault="75B78A6A" w14:paraId="2FB41E59" w14:textId="1830B02D">
      <w:pPr>
        <w:pStyle w:val="KeinLeerraum"/>
      </w:pPr>
      <w:r w:rsidRPr="75B78A6A">
        <w:t>Dem Lehrplan NRW entsprechend zählen zum Beurteilungsbereich “Sonstige Leistungen im Unterricht”:</w:t>
      </w:r>
    </w:p>
    <w:p w:rsidR="001C51DF" w:rsidP="75B78A6A" w:rsidRDefault="001C51DF" w14:paraId="3745B55A" w14:textId="77777777">
      <w:pPr>
        <w:pStyle w:val="Listenabsatz"/>
        <w:ind w:left="1080"/>
        <w:jc w:val="both"/>
        <w:rPr>
          <w:rFonts w:ascii="Arial" w:hAnsi="Arial" w:eastAsia="Arial" w:cs="Arial"/>
        </w:rPr>
      </w:pPr>
    </w:p>
    <w:tbl>
      <w:tblPr>
        <w:tblStyle w:val="Tabellenraster"/>
        <w:tblW w:w="8100" w:type="dxa"/>
        <w:tblInd w:w="1080" w:type="dxa"/>
        <w:tblLook w:val="04A0" w:firstRow="1" w:lastRow="0" w:firstColumn="1" w:lastColumn="0" w:noHBand="0" w:noVBand="1"/>
      </w:tblPr>
      <w:tblGrid>
        <w:gridCol w:w="2835"/>
        <w:gridCol w:w="5265"/>
      </w:tblGrid>
      <w:tr w:rsidR="00C8057D" w:rsidTr="7B7E63F0" w14:paraId="27FBF2DE" w14:textId="77777777">
        <w:tc>
          <w:tcPr>
            <w:tcW w:w="2835" w:type="dxa"/>
            <w:tcMar/>
          </w:tcPr>
          <w:p w:rsidRPr="00ED3D2B" w:rsidR="00C8057D" w:rsidP="75B78A6A" w:rsidRDefault="75B78A6A" w14:paraId="1E2A9B18" w14:textId="62E67704">
            <w:pPr>
              <w:pStyle w:val="Listenabsatz"/>
              <w:ind w:left="0"/>
              <w:jc w:val="both"/>
              <w:rPr>
                <w:rFonts w:ascii="Arial" w:hAnsi="Arial" w:eastAsia="Arial" w:cs="Arial"/>
                <w:b/>
                <w:bCs/>
              </w:rPr>
            </w:pPr>
            <w:r w:rsidRPr="00ED3D2B">
              <w:rPr>
                <w:rFonts w:ascii="Arial" w:hAnsi="Arial" w:eastAsia="Arial" w:cs="Arial"/>
                <w:b/>
                <w:bCs/>
              </w:rPr>
              <w:t>Beurteilungsbereich</w:t>
            </w:r>
          </w:p>
        </w:tc>
        <w:tc>
          <w:tcPr>
            <w:tcW w:w="5265" w:type="dxa"/>
            <w:tcMar/>
          </w:tcPr>
          <w:p w:rsidRPr="00ED3D2B" w:rsidR="00C8057D" w:rsidP="75B78A6A" w:rsidRDefault="75B78A6A" w14:paraId="638CB4AB" w14:textId="4600EFEB">
            <w:pPr>
              <w:pStyle w:val="Listenabsatz"/>
              <w:ind w:left="0"/>
              <w:jc w:val="both"/>
              <w:rPr>
                <w:rFonts w:ascii="Arial" w:hAnsi="Arial" w:eastAsia="Arial" w:cs="Arial"/>
                <w:b/>
                <w:bCs/>
              </w:rPr>
            </w:pPr>
            <w:r w:rsidRPr="00ED3D2B">
              <w:rPr>
                <w:rFonts w:ascii="Arial" w:hAnsi="Arial" w:eastAsia="Arial" w:cs="Arial"/>
                <w:b/>
                <w:bCs/>
              </w:rPr>
              <w:t>Indikatoren</w:t>
            </w:r>
          </w:p>
        </w:tc>
      </w:tr>
      <w:tr w:rsidR="00B6570D" w:rsidTr="7B7E63F0" w14:paraId="0B441D40" w14:textId="77777777">
        <w:tc>
          <w:tcPr>
            <w:tcW w:w="2835" w:type="dxa"/>
            <w:tcMar/>
          </w:tcPr>
          <w:p w:rsidR="00B6570D" w:rsidP="75B78A6A" w:rsidRDefault="75B78A6A" w14:paraId="5A31CA82" w14:textId="7BD1558A">
            <w:pPr>
              <w:pStyle w:val="Listenabsatz"/>
              <w:ind w:left="0"/>
              <w:jc w:val="both"/>
              <w:rPr>
                <w:rFonts w:ascii="Arial" w:hAnsi="Arial" w:eastAsia="Arial" w:cs="Arial"/>
              </w:rPr>
            </w:pPr>
            <w:r w:rsidRPr="75B78A6A">
              <w:rPr>
                <w:rFonts w:ascii="Arial" w:hAnsi="Arial" w:eastAsia="Arial" w:cs="Arial"/>
              </w:rPr>
              <w:t>Beispiele für mündliche Leistungen</w:t>
            </w:r>
          </w:p>
        </w:tc>
        <w:tc>
          <w:tcPr>
            <w:tcW w:w="5265" w:type="dxa"/>
            <w:tcMar/>
          </w:tcPr>
          <w:p w:rsidR="00B6570D" w:rsidP="75B78A6A" w:rsidRDefault="75B78A6A" w14:paraId="5E1D7333" w14:textId="120C4D35">
            <w:pPr>
              <w:pStyle w:val="Listenabsatz"/>
              <w:numPr>
                <w:ilvl w:val="0"/>
                <w:numId w:val="19"/>
              </w:numPr>
              <w:jc w:val="both"/>
              <w:rPr>
                <w:rFonts w:ascii="Arial" w:hAnsi="Arial" w:eastAsia="Arial" w:cs="Arial"/>
              </w:rPr>
            </w:pPr>
            <w:r w:rsidRPr="75B78A6A">
              <w:rPr>
                <w:rFonts w:ascii="Arial" w:hAnsi="Arial" w:eastAsia="Arial" w:cs="Arial"/>
              </w:rPr>
              <w:t>Gesprächsbeiträge in verschiedenen Arbeits- und Sozialformen</w:t>
            </w:r>
          </w:p>
          <w:p w:rsidR="00B6570D" w:rsidP="75B78A6A" w:rsidRDefault="75B78A6A" w14:paraId="48DE12EA" w14:textId="79F63697">
            <w:pPr>
              <w:pStyle w:val="Listenabsatz"/>
              <w:numPr>
                <w:ilvl w:val="0"/>
                <w:numId w:val="19"/>
              </w:numPr>
              <w:jc w:val="both"/>
              <w:rPr>
                <w:rFonts w:ascii="Arial" w:hAnsi="Arial" w:eastAsia="Arial" w:cs="Arial"/>
              </w:rPr>
            </w:pPr>
            <w:r w:rsidRPr="75B78A6A">
              <w:rPr>
                <w:rFonts w:ascii="Arial" w:hAnsi="Arial" w:eastAsia="Arial" w:cs="Arial"/>
              </w:rPr>
              <w:t>Vortrag / Präsentation</w:t>
            </w:r>
          </w:p>
          <w:p w:rsidR="00B6570D" w:rsidP="75B78A6A" w:rsidRDefault="75B78A6A" w14:paraId="4353F20F" w14:textId="50B19DCC">
            <w:pPr>
              <w:pStyle w:val="Listenabsatz"/>
              <w:numPr>
                <w:ilvl w:val="0"/>
                <w:numId w:val="19"/>
              </w:numPr>
              <w:jc w:val="both"/>
              <w:rPr>
                <w:rFonts w:ascii="Arial" w:hAnsi="Arial" w:eastAsia="Arial" w:cs="Arial"/>
              </w:rPr>
            </w:pPr>
            <w:r w:rsidRPr="75B78A6A">
              <w:rPr>
                <w:rFonts w:ascii="Arial" w:hAnsi="Arial" w:eastAsia="Arial" w:cs="Arial"/>
              </w:rPr>
              <w:t>Rollenspiel</w:t>
            </w:r>
          </w:p>
          <w:p w:rsidR="00B6570D" w:rsidP="75B78A6A" w:rsidRDefault="75B78A6A" w14:paraId="3E01D8E6" w14:textId="7B4A2CF5">
            <w:pPr>
              <w:pStyle w:val="Listenabsatz"/>
              <w:numPr>
                <w:ilvl w:val="0"/>
                <w:numId w:val="19"/>
              </w:numPr>
              <w:jc w:val="both"/>
              <w:rPr>
                <w:rFonts w:ascii="Arial" w:hAnsi="Arial" w:eastAsia="Arial" w:cs="Arial"/>
              </w:rPr>
            </w:pPr>
            <w:r w:rsidRPr="75B78A6A">
              <w:rPr>
                <w:rFonts w:ascii="Arial" w:hAnsi="Arial" w:eastAsia="Arial" w:cs="Arial"/>
              </w:rPr>
              <w:t>Gebrauch von Fachbegriffen</w:t>
            </w:r>
          </w:p>
          <w:p w:rsidR="00B6570D" w:rsidP="75B78A6A" w:rsidRDefault="75B78A6A" w14:paraId="1B3E881A" w14:textId="6F8B862B">
            <w:pPr>
              <w:pStyle w:val="Listenabsatz"/>
              <w:numPr>
                <w:ilvl w:val="0"/>
                <w:numId w:val="19"/>
              </w:numPr>
              <w:jc w:val="both"/>
              <w:rPr>
                <w:rFonts w:ascii="Arial" w:hAnsi="Arial" w:eastAsia="Arial" w:cs="Arial"/>
              </w:rPr>
            </w:pPr>
            <w:r w:rsidRPr="75B78A6A">
              <w:rPr>
                <w:rFonts w:ascii="Arial" w:hAnsi="Arial" w:eastAsia="Arial" w:cs="Arial"/>
              </w:rPr>
              <w:t>Teilnahme an Planungsgesprächen</w:t>
            </w:r>
          </w:p>
          <w:p w:rsidR="00B6570D" w:rsidP="75B78A6A" w:rsidRDefault="75B78A6A" w14:paraId="4332B485" w14:textId="3B010437">
            <w:pPr>
              <w:pStyle w:val="Listenabsatz"/>
              <w:numPr>
                <w:ilvl w:val="0"/>
                <w:numId w:val="19"/>
              </w:numPr>
              <w:jc w:val="both"/>
              <w:rPr>
                <w:rFonts w:ascii="Arial" w:hAnsi="Arial" w:eastAsia="Arial" w:cs="Arial"/>
              </w:rPr>
            </w:pPr>
            <w:r w:rsidRPr="75B78A6A">
              <w:rPr>
                <w:rFonts w:ascii="Arial" w:hAnsi="Arial" w:eastAsia="Arial" w:cs="Arial"/>
              </w:rPr>
              <w:t>Referate</w:t>
            </w:r>
          </w:p>
        </w:tc>
      </w:tr>
      <w:tr w:rsidR="00B6570D" w:rsidTr="7B7E63F0" w14:paraId="3F9833A8" w14:textId="77777777">
        <w:tc>
          <w:tcPr>
            <w:tcW w:w="2835" w:type="dxa"/>
            <w:tcMar/>
          </w:tcPr>
          <w:p w:rsidR="00B6570D" w:rsidP="75B78A6A" w:rsidRDefault="75B78A6A" w14:paraId="05A70009" w14:textId="58FDB2B6">
            <w:pPr>
              <w:pStyle w:val="Listenabsatz"/>
              <w:ind w:left="0"/>
              <w:jc w:val="both"/>
              <w:rPr>
                <w:rFonts w:ascii="Arial" w:hAnsi="Arial" w:eastAsia="Arial" w:cs="Arial"/>
              </w:rPr>
            </w:pPr>
            <w:r w:rsidRPr="75B78A6A">
              <w:rPr>
                <w:rFonts w:ascii="Arial" w:hAnsi="Arial" w:eastAsia="Arial" w:cs="Arial"/>
              </w:rPr>
              <w:t>Beispiele für praktische Leistungen</w:t>
            </w:r>
          </w:p>
        </w:tc>
        <w:tc>
          <w:tcPr>
            <w:tcW w:w="5265" w:type="dxa"/>
            <w:tcMar/>
          </w:tcPr>
          <w:p w:rsidR="00B6570D" w:rsidP="75B78A6A" w:rsidRDefault="75B78A6A" w14:paraId="15C086E0" w14:textId="11D0CF9B">
            <w:pPr>
              <w:pStyle w:val="Listenabsatz"/>
              <w:numPr>
                <w:ilvl w:val="0"/>
                <w:numId w:val="17"/>
              </w:numPr>
              <w:jc w:val="both"/>
              <w:rPr>
                <w:rFonts w:ascii="Arial" w:hAnsi="Arial" w:eastAsia="Arial" w:cs="Arial"/>
              </w:rPr>
            </w:pPr>
            <w:r w:rsidRPr="75B78A6A">
              <w:rPr>
                <w:rFonts w:ascii="Arial" w:hAnsi="Arial" w:eastAsia="Arial" w:cs="Arial"/>
              </w:rPr>
              <w:t>Modellbau</w:t>
            </w:r>
          </w:p>
          <w:p w:rsidR="00B6570D" w:rsidP="75B78A6A" w:rsidRDefault="75B78A6A" w14:paraId="4026A71C" w14:textId="025CB121">
            <w:pPr>
              <w:pStyle w:val="Listenabsatz"/>
              <w:numPr>
                <w:ilvl w:val="0"/>
                <w:numId w:val="17"/>
              </w:numPr>
              <w:jc w:val="both"/>
              <w:rPr>
                <w:rFonts w:ascii="Arial" w:hAnsi="Arial" w:eastAsia="Arial" w:cs="Arial"/>
              </w:rPr>
            </w:pPr>
            <w:r w:rsidRPr="75B78A6A">
              <w:rPr>
                <w:rFonts w:ascii="Arial" w:hAnsi="Arial" w:eastAsia="Arial" w:cs="Arial"/>
              </w:rPr>
              <w:t>Sachgerechte Nutzung von Werkzeugen und Messinstrumenten</w:t>
            </w:r>
          </w:p>
          <w:p w:rsidR="00B6570D" w:rsidP="75B78A6A" w:rsidRDefault="75B78A6A" w14:paraId="4B82F50C" w14:textId="7A362308">
            <w:pPr>
              <w:pStyle w:val="Listenabsatz"/>
              <w:numPr>
                <w:ilvl w:val="0"/>
                <w:numId w:val="17"/>
              </w:numPr>
              <w:jc w:val="both"/>
              <w:rPr>
                <w:rFonts w:ascii="Arial" w:hAnsi="Arial" w:eastAsia="Arial" w:cs="Arial"/>
              </w:rPr>
            </w:pPr>
            <w:r w:rsidRPr="75B78A6A">
              <w:rPr>
                <w:rFonts w:ascii="Arial" w:hAnsi="Arial" w:eastAsia="Arial" w:cs="Arial"/>
              </w:rPr>
              <w:t>Sachgerechter Umgang mit Materialien</w:t>
            </w:r>
          </w:p>
          <w:p w:rsidR="00B6570D" w:rsidP="75B78A6A" w:rsidRDefault="75B78A6A" w14:paraId="7613A33C" w14:textId="729A6B15">
            <w:pPr>
              <w:pStyle w:val="Listenabsatz"/>
              <w:numPr>
                <w:ilvl w:val="0"/>
                <w:numId w:val="17"/>
              </w:numPr>
              <w:jc w:val="both"/>
              <w:rPr>
                <w:rFonts w:ascii="Arial" w:hAnsi="Arial" w:eastAsia="Arial" w:cs="Arial"/>
              </w:rPr>
            </w:pPr>
            <w:r w:rsidRPr="75B78A6A">
              <w:rPr>
                <w:rFonts w:ascii="Arial" w:hAnsi="Arial" w:eastAsia="Arial" w:cs="Arial"/>
              </w:rPr>
              <w:t>Pflege von Pflanzen und Tieren</w:t>
            </w:r>
          </w:p>
          <w:p w:rsidR="00B6570D" w:rsidP="75B78A6A" w:rsidRDefault="75B78A6A" w14:paraId="760CF4A6" w14:textId="7D4B3AD2">
            <w:pPr>
              <w:pStyle w:val="Listenabsatz"/>
              <w:numPr>
                <w:ilvl w:val="0"/>
                <w:numId w:val="17"/>
              </w:numPr>
              <w:jc w:val="both"/>
              <w:rPr>
                <w:rFonts w:ascii="Arial" w:hAnsi="Arial" w:eastAsia="Arial" w:cs="Arial"/>
              </w:rPr>
            </w:pPr>
            <w:r w:rsidRPr="75B78A6A">
              <w:rPr>
                <w:rFonts w:ascii="Arial" w:hAnsi="Arial" w:eastAsia="Arial" w:cs="Arial"/>
              </w:rPr>
              <w:t>Anlegen von Sammlungen und Ausstellungen</w:t>
            </w:r>
          </w:p>
          <w:p w:rsidR="00B6570D" w:rsidP="75B78A6A" w:rsidRDefault="75B78A6A" w14:paraId="2C34BE9B" w14:textId="7FC6E1AD">
            <w:pPr>
              <w:pStyle w:val="Listenabsatz"/>
              <w:numPr>
                <w:ilvl w:val="0"/>
                <w:numId w:val="17"/>
              </w:numPr>
              <w:jc w:val="both"/>
              <w:rPr>
                <w:rFonts w:ascii="Arial" w:hAnsi="Arial" w:eastAsia="Arial" w:cs="Arial"/>
              </w:rPr>
            </w:pPr>
            <w:r w:rsidRPr="75B78A6A">
              <w:rPr>
                <w:rFonts w:ascii="Arial" w:hAnsi="Arial" w:eastAsia="Arial" w:cs="Arial"/>
              </w:rPr>
              <w:t>Versuche und Experimente</w:t>
            </w:r>
          </w:p>
          <w:p w:rsidR="00B6570D" w:rsidP="75B78A6A" w:rsidRDefault="75B78A6A" w14:paraId="20B9146E" w14:textId="34599491">
            <w:pPr>
              <w:pStyle w:val="Listenabsatz"/>
              <w:numPr>
                <w:ilvl w:val="0"/>
                <w:numId w:val="17"/>
              </w:numPr>
              <w:jc w:val="both"/>
              <w:rPr>
                <w:rFonts w:ascii="Arial" w:hAnsi="Arial" w:eastAsia="Arial" w:cs="Arial"/>
              </w:rPr>
            </w:pPr>
            <w:r w:rsidRPr="75B78A6A">
              <w:rPr>
                <w:rFonts w:ascii="Arial" w:hAnsi="Arial" w:eastAsia="Arial" w:cs="Arial"/>
              </w:rPr>
              <w:lastRenderedPageBreak/>
              <w:t>Erkundungen zu Sachthemen</w:t>
            </w:r>
          </w:p>
          <w:p w:rsidR="00B6570D" w:rsidP="75B78A6A" w:rsidRDefault="75B78A6A" w14:paraId="72B908EC" w14:textId="0C107013">
            <w:pPr>
              <w:pStyle w:val="Listenabsatz"/>
              <w:numPr>
                <w:ilvl w:val="0"/>
                <w:numId w:val="17"/>
              </w:numPr>
              <w:jc w:val="both"/>
              <w:rPr>
                <w:rFonts w:ascii="Arial" w:hAnsi="Arial" w:eastAsia="Arial" w:cs="Arial"/>
              </w:rPr>
            </w:pPr>
            <w:r w:rsidRPr="75B78A6A">
              <w:rPr>
                <w:rFonts w:ascii="Arial" w:hAnsi="Arial" w:eastAsia="Arial" w:cs="Arial"/>
              </w:rPr>
              <w:t>Programmieren</w:t>
            </w:r>
          </w:p>
        </w:tc>
      </w:tr>
      <w:tr w:rsidR="00B6570D" w:rsidTr="7B7E63F0" w14:paraId="0EFCE643" w14:textId="77777777">
        <w:tc>
          <w:tcPr>
            <w:tcW w:w="2835" w:type="dxa"/>
            <w:tcMar/>
          </w:tcPr>
          <w:p w:rsidR="00B6570D" w:rsidP="75B78A6A" w:rsidRDefault="75B78A6A" w14:paraId="392411B4" w14:textId="4058A5BB">
            <w:pPr>
              <w:pStyle w:val="Listenabsatz"/>
              <w:ind w:left="0"/>
              <w:jc w:val="both"/>
              <w:rPr>
                <w:rFonts w:ascii="Arial" w:hAnsi="Arial" w:eastAsia="Arial" w:cs="Arial"/>
              </w:rPr>
            </w:pPr>
            <w:r w:rsidRPr="75B78A6A">
              <w:rPr>
                <w:rFonts w:ascii="Arial" w:hAnsi="Arial" w:eastAsia="Arial" w:cs="Arial"/>
              </w:rPr>
              <w:lastRenderedPageBreak/>
              <w:t>Beispiele für schriftliche Leistungen (ab Klasse 3)</w:t>
            </w:r>
          </w:p>
        </w:tc>
        <w:tc>
          <w:tcPr>
            <w:tcW w:w="5265" w:type="dxa"/>
            <w:tcMar/>
          </w:tcPr>
          <w:p w:rsidR="00B6570D" w:rsidP="75B78A6A" w:rsidRDefault="75B78A6A" w14:paraId="1F845627" w14:textId="519B2C49">
            <w:pPr>
              <w:pStyle w:val="Listenabsatz"/>
              <w:numPr>
                <w:ilvl w:val="0"/>
                <w:numId w:val="18"/>
              </w:numPr>
              <w:jc w:val="both"/>
              <w:rPr>
                <w:rFonts w:ascii="Arial" w:hAnsi="Arial" w:eastAsia="Arial" w:cs="Arial"/>
              </w:rPr>
            </w:pPr>
            <w:r w:rsidRPr="75B78A6A">
              <w:rPr>
                <w:rFonts w:ascii="Arial" w:hAnsi="Arial" w:eastAsia="Arial" w:cs="Arial"/>
              </w:rPr>
              <w:t>Tabellen</w:t>
            </w:r>
          </w:p>
          <w:p w:rsidR="00B6570D" w:rsidP="75B78A6A" w:rsidRDefault="75B78A6A" w14:paraId="63A0E83B" w14:textId="081E2DE6">
            <w:pPr>
              <w:pStyle w:val="Listenabsatz"/>
              <w:numPr>
                <w:ilvl w:val="0"/>
                <w:numId w:val="18"/>
              </w:numPr>
              <w:jc w:val="both"/>
              <w:rPr>
                <w:rFonts w:ascii="Arial" w:hAnsi="Arial" w:eastAsia="Arial" w:cs="Arial"/>
              </w:rPr>
            </w:pPr>
            <w:r w:rsidRPr="75B78A6A">
              <w:rPr>
                <w:rFonts w:ascii="Arial" w:hAnsi="Arial" w:eastAsia="Arial" w:cs="Arial"/>
              </w:rPr>
              <w:t>Zeichnungen</w:t>
            </w:r>
          </w:p>
          <w:p w:rsidR="00B6570D" w:rsidP="75B78A6A" w:rsidRDefault="75B78A6A" w14:paraId="1F02384A" w14:textId="26824698">
            <w:pPr>
              <w:pStyle w:val="Listenabsatz"/>
              <w:numPr>
                <w:ilvl w:val="0"/>
                <w:numId w:val="18"/>
              </w:numPr>
              <w:jc w:val="both"/>
              <w:rPr>
                <w:rFonts w:ascii="Arial" w:hAnsi="Arial" w:eastAsia="Arial" w:cs="Arial"/>
              </w:rPr>
            </w:pPr>
            <w:r w:rsidRPr="75B78A6A">
              <w:rPr>
                <w:rFonts w:ascii="Arial" w:hAnsi="Arial" w:eastAsia="Arial" w:cs="Arial"/>
              </w:rPr>
              <w:t>Collagen</w:t>
            </w:r>
          </w:p>
          <w:p w:rsidR="00B6570D" w:rsidP="75B78A6A" w:rsidRDefault="75B78A6A" w14:paraId="5603D701" w14:textId="28C14E51">
            <w:pPr>
              <w:pStyle w:val="Listenabsatz"/>
              <w:numPr>
                <w:ilvl w:val="0"/>
                <w:numId w:val="18"/>
              </w:numPr>
              <w:jc w:val="both"/>
              <w:rPr>
                <w:rFonts w:ascii="Arial" w:hAnsi="Arial" w:eastAsia="Arial" w:cs="Arial"/>
              </w:rPr>
            </w:pPr>
            <w:r w:rsidRPr="75B78A6A">
              <w:rPr>
                <w:rFonts w:ascii="Arial" w:hAnsi="Arial" w:eastAsia="Arial" w:cs="Arial"/>
              </w:rPr>
              <w:t>Karten und Pläne</w:t>
            </w:r>
          </w:p>
          <w:p w:rsidR="00B6570D" w:rsidP="75B78A6A" w:rsidRDefault="75B78A6A" w14:paraId="55A5E955" w14:textId="0DE107AF">
            <w:pPr>
              <w:pStyle w:val="Listenabsatz"/>
              <w:numPr>
                <w:ilvl w:val="0"/>
                <w:numId w:val="18"/>
              </w:numPr>
              <w:jc w:val="both"/>
              <w:rPr>
                <w:rFonts w:ascii="Arial" w:hAnsi="Arial" w:eastAsia="Arial" w:cs="Arial"/>
              </w:rPr>
            </w:pPr>
            <w:r w:rsidRPr="75B78A6A">
              <w:rPr>
                <w:rFonts w:ascii="Arial" w:hAnsi="Arial" w:eastAsia="Arial" w:cs="Arial"/>
              </w:rPr>
              <w:t>Beobachtungsbögen</w:t>
            </w:r>
          </w:p>
          <w:p w:rsidR="00B6570D" w:rsidP="75B78A6A" w:rsidRDefault="75B78A6A" w14:paraId="28D5A30A" w14:textId="1BBAC881">
            <w:pPr>
              <w:pStyle w:val="Listenabsatz"/>
              <w:numPr>
                <w:ilvl w:val="0"/>
                <w:numId w:val="18"/>
              </w:numPr>
              <w:jc w:val="both"/>
              <w:rPr>
                <w:rFonts w:ascii="Arial" w:hAnsi="Arial" w:eastAsia="Arial" w:cs="Arial"/>
              </w:rPr>
            </w:pPr>
            <w:r w:rsidRPr="75B78A6A">
              <w:rPr>
                <w:rFonts w:ascii="Arial" w:hAnsi="Arial" w:eastAsia="Arial" w:cs="Arial"/>
              </w:rPr>
              <w:t>Protokollbögen</w:t>
            </w:r>
          </w:p>
          <w:p w:rsidR="00B6570D" w:rsidP="75B78A6A" w:rsidRDefault="75B78A6A" w14:paraId="7AB5D435" w14:textId="1059FAA9">
            <w:pPr>
              <w:pStyle w:val="Listenabsatz"/>
              <w:numPr>
                <w:ilvl w:val="0"/>
                <w:numId w:val="18"/>
              </w:numPr>
              <w:jc w:val="both"/>
              <w:rPr>
                <w:rFonts w:ascii="Arial" w:hAnsi="Arial" w:eastAsia="Arial" w:cs="Arial"/>
              </w:rPr>
            </w:pPr>
            <w:r w:rsidRPr="75B78A6A">
              <w:rPr>
                <w:rFonts w:ascii="Arial" w:hAnsi="Arial" w:eastAsia="Arial" w:cs="Arial"/>
              </w:rPr>
              <w:t>Plakate</w:t>
            </w:r>
          </w:p>
          <w:p w:rsidR="00B6570D" w:rsidP="75B78A6A" w:rsidRDefault="75B78A6A" w14:paraId="58AF3579" w14:textId="0C0828BE">
            <w:pPr>
              <w:pStyle w:val="Listenabsatz"/>
              <w:numPr>
                <w:ilvl w:val="0"/>
                <w:numId w:val="18"/>
              </w:numPr>
              <w:jc w:val="both"/>
              <w:rPr>
                <w:rFonts w:ascii="Arial" w:hAnsi="Arial" w:eastAsia="Arial" w:cs="Arial"/>
              </w:rPr>
            </w:pPr>
            <w:r w:rsidRPr="75B78A6A">
              <w:rPr>
                <w:rFonts w:ascii="Arial" w:hAnsi="Arial" w:eastAsia="Arial" w:cs="Arial"/>
              </w:rPr>
              <w:t>Portfolios</w:t>
            </w:r>
          </w:p>
          <w:p w:rsidR="00B6570D" w:rsidP="75B78A6A" w:rsidRDefault="75B78A6A" w14:paraId="4D394D74" w14:textId="05A5C704">
            <w:pPr>
              <w:pStyle w:val="Listenabsatz"/>
              <w:numPr>
                <w:ilvl w:val="0"/>
                <w:numId w:val="18"/>
              </w:numPr>
              <w:jc w:val="both"/>
              <w:rPr>
                <w:rFonts w:ascii="Arial" w:hAnsi="Arial" w:eastAsia="Arial" w:cs="Arial"/>
              </w:rPr>
            </w:pPr>
            <w:r w:rsidRPr="75B78A6A">
              <w:rPr>
                <w:rFonts w:ascii="Arial" w:hAnsi="Arial" w:eastAsia="Arial" w:cs="Arial"/>
              </w:rPr>
              <w:t>Lerntagebücher</w:t>
            </w:r>
          </w:p>
          <w:p w:rsidR="00B6570D" w:rsidP="75B78A6A" w:rsidRDefault="75B78A6A" w14:paraId="269F301B" w14:textId="447C2077">
            <w:pPr>
              <w:pStyle w:val="Listenabsatz"/>
              <w:numPr>
                <w:ilvl w:val="0"/>
                <w:numId w:val="18"/>
              </w:numPr>
              <w:jc w:val="both"/>
              <w:rPr>
                <w:rFonts w:ascii="Arial" w:hAnsi="Arial" w:eastAsia="Arial" w:cs="Arial"/>
                <w:color w:val="000000" w:themeColor="text1"/>
              </w:rPr>
            </w:pPr>
            <w:r w:rsidRPr="75B78A6A">
              <w:rPr>
                <w:rFonts w:ascii="Arial" w:hAnsi="Arial" w:eastAsia="Arial" w:cs="Arial"/>
              </w:rPr>
              <w:t>Digitale Produkte</w:t>
            </w:r>
          </w:p>
          <w:p w:rsidR="00B6570D" w:rsidP="75B78A6A" w:rsidRDefault="75B78A6A" w14:paraId="37C801E1" w14:textId="51F83F59">
            <w:pPr>
              <w:pStyle w:val="Listenabsatz"/>
              <w:numPr>
                <w:ilvl w:val="0"/>
                <w:numId w:val="18"/>
              </w:numPr>
              <w:jc w:val="both"/>
              <w:rPr>
                <w:rFonts w:ascii="Arial" w:hAnsi="Arial" w:eastAsia="Arial" w:cs="Arial"/>
                <w:color w:val="000000" w:themeColor="text1"/>
              </w:rPr>
            </w:pPr>
            <w:r w:rsidRPr="75B78A6A">
              <w:rPr>
                <w:rFonts w:ascii="Arial" w:hAnsi="Arial" w:eastAsia="Arial" w:cs="Arial"/>
              </w:rPr>
              <w:t>Lernzielkontrollen</w:t>
            </w:r>
          </w:p>
        </w:tc>
      </w:tr>
    </w:tbl>
    <w:p w:rsidR="001C51DF" w:rsidP="75B78A6A" w:rsidRDefault="001C51DF" w14:paraId="5B3AA505" w14:textId="0055E5A9">
      <w:pPr>
        <w:tabs>
          <w:tab w:val="left" w:pos="1344"/>
        </w:tabs>
        <w:jc w:val="both"/>
        <w:rPr>
          <w:rFonts w:ascii="Arial" w:hAnsi="Arial" w:eastAsia="Arial" w:cs="Arial"/>
          <w:color w:val="4472C4" w:themeColor="accent1"/>
        </w:rPr>
      </w:pPr>
    </w:p>
    <w:p w:rsidR="001C51DF" w:rsidP="75B78A6A" w:rsidRDefault="001C51DF" w14:paraId="3BEBF9B0" w14:textId="66D69A05">
      <w:pPr>
        <w:tabs>
          <w:tab w:val="left" w:pos="1464"/>
        </w:tabs>
        <w:jc w:val="both"/>
        <w:rPr>
          <w:rFonts w:ascii="Arial" w:hAnsi="Arial" w:eastAsia="Arial" w:cs="Arial"/>
          <w:color w:val="A5A5A5" w:themeColor="accent3"/>
        </w:rPr>
      </w:pPr>
    </w:p>
    <w:p w:rsidR="001C51DF" w:rsidP="75B78A6A" w:rsidRDefault="75B78A6A" w14:paraId="36396CA7" w14:textId="77777777">
      <w:pPr>
        <w:tabs>
          <w:tab w:val="left" w:pos="1464"/>
        </w:tabs>
        <w:jc w:val="both"/>
        <w:rPr>
          <w:rFonts w:ascii="Arial" w:hAnsi="Arial" w:eastAsia="Arial" w:cs="Arial"/>
          <w:noProof/>
        </w:rPr>
      </w:pPr>
      <w:r w:rsidRPr="75B78A6A">
        <w:rPr>
          <w:rFonts w:ascii="Arial" w:hAnsi="Arial" w:eastAsia="Arial" w:cs="Arial"/>
          <w:noProof/>
        </w:rPr>
        <w:t xml:space="preserve">2.4. </w:t>
      </w:r>
      <w:r w:rsidRPr="0058646C">
        <w:rPr>
          <w:rFonts w:ascii="Arial" w:hAnsi="Arial" w:eastAsia="Arial" w:cs="Arial"/>
          <w:b/>
          <w:bCs/>
          <w:noProof/>
        </w:rPr>
        <w:t>Englisch</w:t>
      </w:r>
    </w:p>
    <w:p w:rsidR="001C51DF" w:rsidP="0058646C" w:rsidRDefault="75B78A6A" w14:paraId="540A16F6" w14:textId="1FC56E93">
      <w:pPr>
        <w:pStyle w:val="KeinLeerraum"/>
        <w:rPr>
          <w:noProof/>
        </w:rPr>
      </w:pPr>
      <w:r w:rsidRPr="75B78A6A">
        <w:rPr>
          <w:noProof/>
        </w:rPr>
        <w:t>Die Leistungsbewertung im Fach Englisch basiert auf den folgenden im Lehrplan beschriebenen Bereichen:</w:t>
      </w:r>
    </w:p>
    <w:p w:rsidR="001C51DF" w:rsidP="0058646C" w:rsidRDefault="75B78A6A" w14:paraId="221FC278" w14:textId="77777777">
      <w:pPr>
        <w:pStyle w:val="KeinLeerraum"/>
        <w:numPr>
          <w:ilvl w:val="0"/>
          <w:numId w:val="43"/>
        </w:numPr>
        <w:rPr>
          <w:rFonts w:eastAsia="Arial" w:cs="Arial"/>
          <w:noProof/>
        </w:rPr>
      </w:pPr>
      <w:r w:rsidRPr="75B78A6A">
        <w:rPr>
          <w:rFonts w:eastAsia="Arial" w:cs="Arial"/>
          <w:noProof/>
        </w:rPr>
        <w:t>Kommunikation/ Sprachliches Handeln</w:t>
      </w:r>
    </w:p>
    <w:p w:rsidR="001C51DF" w:rsidP="0058646C" w:rsidRDefault="75B78A6A" w14:paraId="37744D09" w14:textId="77777777">
      <w:pPr>
        <w:pStyle w:val="KeinLeerraum"/>
        <w:numPr>
          <w:ilvl w:val="0"/>
          <w:numId w:val="43"/>
        </w:numPr>
        <w:rPr>
          <w:rFonts w:eastAsia="Arial" w:cs="Arial"/>
          <w:noProof/>
        </w:rPr>
      </w:pPr>
      <w:r w:rsidRPr="75B78A6A">
        <w:rPr>
          <w:rFonts w:eastAsia="Arial" w:cs="Arial"/>
          <w:noProof/>
        </w:rPr>
        <w:t>Hörverstehen und Sehverstehen, Sprechen, Lesen, Schreiben, Sprachmittlung</w:t>
      </w:r>
    </w:p>
    <w:p w:rsidR="001C51DF" w:rsidP="0058646C" w:rsidRDefault="75B78A6A" w14:paraId="03BC2B23" w14:textId="77777777">
      <w:pPr>
        <w:pStyle w:val="KeinLeerraum"/>
        <w:numPr>
          <w:ilvl w:val="0"/>
          <w:numId w:val="43"/>
        </w:numPr>
        <w:rPr>
          <w:rFonts w:eastAsia="Arial" w:cs="Arial"/>
          <w:noProof/>
        </w:rPr>
      </w:pPr>
      <w:r w:rsidRPr="75B78A6A">
        <w:rPr>
          <w:rFonts w:eastAsia="Arial" w:cs="Arial"/>
          <w:noProof/>
        </w:rPr>
        <w:t>Interkulturelles Lernen</w:t>
      </w:r>
    </w:p>
    <w:p w:rsidR="001C51DF" w:rsidP="0058646C" w:rsidRDefault="75B78A6A" w14:paraId="64CFA186" w14:textId="77777777">
      <w:pPr>
        <w:pStyle w:val="KeinLeerraum"/>
        <w:numPr>
          <w:ilvl w:val="0"/>
          <w:numId w:val="43"/>
        </w:numPr>
        <w:rPr>
          <w:rFonts w:eastAsia="Arial" w:cs="Arial"/>
          <w:noProof/>
        </w:rPr>
      </w:pPr>
      <w:r w:rsidRPr="75B78A6A">
        <w:rPr>
          <w:rFonts w:eastAsia="Arial" w:cs="Arial"/>
          <w:noProof/>
        </w:rPr>
        <w:t>Lebenswelten erschließen und vergleichen, Handeln in Begegnungssituationen</w:t>
      </w:r>
    </w:p>
    <w:p w:rsidR="001C51DF" w:rsidP="0058646C" w:rsidRDefault="75B78A6A" w14:paraId="0C747A48" w14:textId="77777777">
      <w:pPr>
        <w:pStyle w:val="KeinLeerraum"/>
        <w:numPr>
          <w:ilvl w:val="0"/>
          <w:numId w:val="43"/>
        </w:numPr>
        <w:rPr>
          <w:rFonts w:eastAsia="Arial" w:cs="Arial"/>
          <w:noProof/>
        </w:rPr>
      </w:pPr>
      <w:r w:rsidRPr="75B78A6A">
        <w:rPr>
          <w:rFonts w:eastAsia="Arial" w:cs="Arial"/>
          <w:noProof/>
        </w:rPr>
        <w:t>Verfügbarkeit von sprachlichen Mitteln</w:t>
      </w:r>
    </w:p>
    <w:p w:rsidR="001C51DF" w:rsidP="0058646C" w:rsidRDefault="75B78A6A" w14:paraId="6B83E582" w14:textId="77777777">
      <w:pPr>
        <w:pStyle w:val="KeinLeerraum"/>
        <w:numPr>
          <w:ilvl w:val="0"/>
          <w:numId w:val="43"/>
        </w:numPr>
        <w:rPr>
          <w:rFonts w:eastAsia="Arial" w:cs="Arial"/>
          <w:noProof/>
        </w:rPr>
      </w:pPr>
      <w:r w:rsidRPr="75B78A6A">
        <w:rPr>
          <w:rFonts w:eastAsia="Arial" w:cs="Arial"/>
          <w:noProof/>
        </w:rPr>
        <w:t>Aussprache und Intonation, Wortschatz und Redemittel, Grammatik und Orthographie</w:t>
      </w:r>
    </w:p>
    <w:p w:rsidR="001C51DF" w:rsidP="0058646C" w:rsidRDefault="75B78A6A" w14:paraId="3E08A5C3" w14:textId="77777777">
      <w:pPr>
        <w:pStyle w:val="KeinLeerraum"/>
        <w:numPr>
          <w:ilvl w:val="0"/>
          <w:numId w:val="43"/>
        </w:numPr>
        <w:rPr>
          <w:rFonts w:eastAsia="Arial" w:cs="Arial"/>
          <w:noProof/>
        </w:rPr>
      </w:pPr>
      <w:r w:rsidRPr="75B78A6A">
        <w:rPr>
          <w:rFonts w:eastAsia="Arial" w:cs="Arial"/>
          <w:noProof/>
        </w:rPr>
        <w:t>Methoden</w:t>
      </w:r>
    </w:p>
    <w:p w:rsidR="001C51DF" w:rsidP="0058646C" w:rsidRDefault="75B78A6A" w14:paraId="6CCBF54A" w14:textId="0DED1B97">
      <w:pPr>
        <w:pStyle w:val="KeinLeerraum"/>
        <w:numPr>
          <w:ilvl w:val="0"/>
          <w:numId w:val="43"/>
        </w:numPr>
        <w:rPr>
          <w:rFonts w:eastAsia="Arial" w:cs="Arial"/>
          <w:noProof/>
        </w:rPr>
      </w:pPr>
      <w:r w:rsidRPr="75B78A6A">
        <w:rPr>
          <w:rFonts w:eastAsia="Arial" w:cs="Arial"/>
          <w:noProof/>
        </w:rPr>
        <w:t>Lernstrategien und Arbeitstechniken, Umgang mit Medien, Experimentieren mit und Re-flektieren über Sprache (language awareness – Sprachbewusstheit)</w:t>
      </w:r>
    </w:p>
    <w:p w:rsidR="001C51DF" w:rsidP="0058646C" w:rsidRDefault="001C51DF" w14:paraId="5C4817F1" w14:textId="54CB5935">
      <w:pPr>
        <w:pStyle w:val="KeinLeerraum"/>
        <w:rPr>
          <w:rFonts w:eastAsia="Arial" w:cs="Arial"/>
          <w:noProof/>
        </w:rPr>
      </w:pPr>
    </w:p>
    <w:p w:rsidR="001C51DF" w:rsidP="0058646C" w:rsidRDefault="75B78A6A" w14:paraId="75467909" w14:textId="353F2ABE">
      <w:pPr>
        <w:pStyle w:val="KeinLeerraum"/>
        <w:rPr>
          <w:rFonts w:eastAsia="Arial" w:cs="Arial"/>
          <w:noProof/>
        </w:rPr>
      </w:pPr>
      <w:r w:rsidRPr="75B78A6A">
        <w:rPr>
          <w:rFonts w:eastAsia="Arial" w:cs="Arial"/>
          <w:noProof/>
        </w:rPr>
        <w:t>Grundlage der Bewertung sind alle von der Schülerin oder dem Schüler eingebrachten Leistungen, wobei die Bereiche Hörverstehen und Sprechen in derLeistungsbewertung die größte Beurteilungsgrundlage bilden. Die mündliche Beteiligung gibt Auskunft über das Hörverstehen, das Sprechvermögen und das Leseverstehen eines Kindes. Die Überprüfung der Sprechfähigkeit kann über Einzel-, Paar- oder Gruppengespräche erfolgen. Die kommunikativen Aufgaben sind an den Erfahrungshorizont der Schülerinnen und Schüler angepasst und ermöglichen situationsgebundene Äußerungen in konkreten, kindgerechten möglichst authentischen Situationen. Das Kriterium der sprachlichen Richtigkeit wird dabei zurückhaltend gewichtet, jedoch nicht außer Acht gelassen.</w:t>
      </w:r>
    </w:p>
    <w:p w:rsidR="001C51DF" w:rsidP="0058646C" w:rsidRDefault="75B78A6A" w14:paraId="2B9E56CA" w14:textId="5E585B45">
      <w:pPr>
        <w:pStyle w:val="KeinLeerraum"/>
        <w:rPr>
          <w:rFonts w:eastAsia="Arial" w:cs="Arial"/>
          <w:noProof/>
        </w:rPr>
      </w:pPr>
      <w:r w:rsidRPr="75B78A6A">
        <w:rPr>
          <w:rFonts w:eastAsia="Arial" w:cs="Arial"/>
          <w:noProof/>
        </w:rPr>
        <w:t xml:space="preserve">Der Schwerpunkt Orthographie fließt nicht in die Leistungsbewertung ein. Beim Abschreiben von Wörtern und kleinen Texten wird zunehmend auf die korrekte Schreibweise geachtet. Am Ende des 4. Jahrgangs sollen einfache Wörter phonetisch einigermaßen korrekt geschrieben </w:t>
      </w:r>
      <w:r w:rsidRPr="75B78A6A">
        <w:rPr>
          <w:rFonts w:eastAsia="Arial" w:cs="Arial"/>
          <w:noProof/>
        </w:rPr>
        <w:lastRenderedPageBreak/>
        <w:t>werden können, Wortgrenzen erkannt sowie die Kleinschreibung von Nomen angewendet werden können. Die systematische Einführung der Orthographie findet jedoch in den weiterführenden Schulen statt. Eine bewertete Leistungsfeststellung durch Vokabeltests, Grammatikaufgaben und Diktate ist nicht zulässig.</w:t>
      </w:r>
    </w:p>
    <w:p w:rsidR="001C51DF" w:rsidP="0058646C" w:rsidRDefault="75B78A6A" w14:paraId="182A2C3C" w14:textId="2EE4287C">
      <w:pPr>
        <w:pStyle w:val="KeinLeerraum"/>
        <w:rPr>
          <w:rFonts w:eastAsia="Arial" w:cs="Arial"/>
          <w:noProof/>
        </w:rPr>
      </w:pPr>
      <w:r w:rsidRPr="75B78A6A">
        <w:rPr>
          <w:rFonts w:eastAsia="Arial" w:cs="Arial"/>
          <w:noProof/>
        </w:rPr>
        <w:t>Als Leistung werden nicht nur Ergebnisse sondern auch Anstrengungsbereitschaft und Lernerfolge berücksichtigt.</w:t>
      </w:r>
    </w:p>
    <w:p w:rsidR="001C51DF" w:rsidP="0058646C" w:rsidRDefault="001C51DF" w14:paraId="01F1E668" w14:textId="3820D097">
      <w:pPr>
        <w:pStyle w:val="KeinLeerraum"/>
        <w:rPr>
          <w:rFonts w:eastAsia="Arial" w:cs="Arial"/>
          <w:noProof/>
        </w:rPr>
      </w:pPr>
    </w:p>
    <w:p w:rsidR="001C51DF" w:rsidP="75B78A6A" w:rsidRDefault="001C51DF" w14:paraId="5DEEFC29" w14:textId="77777777">
      <w:pPr>
        <w:pStyle w:val="KeinLeerraum"/>
        <w:rPr>
          <w:rFonts w:eastAsia="Arial" w:cs="Arial"/>
          <w:noProof/>
        </w:rPr>
      </w:pPr>
    </w:p>
    <w:p w:rsidRPr="00F07A05" w:rsidR="001C51DF" w:rsidP="75B78A6A" w:rsidRDefault="75B78A6A" w14:paraId="3F80D808" w14:textId="77777777">
      <w:pPr>
        <w:tabs>
          <w:tab w:val="left" w:pos="1464"/>
        </w:tabs>
        <w:jc w:val="both"/>
        <w:rPr>
          <w:rFonts w:ascii="Arial" w:hAnsi="Arial" w:eastAsia="Arial" w:cs="Arial"/>
          <w:noProof/>
          <w:u w:val="single"/>
        </w:rPr>
      </w:pPr>
      <w:r w:rsidRPr="75B78A6A">
        <w:rPr>
          <w:rFonts w:ascii="Arial" w:hAnsi="Arial" w:eastAsia="Arial" w:cs="Arial"/>
          <w:noProof/>
          <w:u w:val="single"/>
        </w:rPr>
        <w:t>Schuleingangsphase</w:t>
      </w:r>
    </w:p>
    <w:p w:rsidR="001C51DF" w:rsidP="0058646C" w:rsidRDefault="75B78A6A" w14:paraId="51DF9DCA" w14:textId="270F8EB0">
      <w:pPr>
        <w:pStyle w:val="KeinLeerraum"/>
        <w:rPr>
          <w:noProof/>
        </w:rPr>
      </w:pPr>
      <w:r w:rsidRPr="75B78A6A">
        <w:rPr>
          <w:noProof/>
        </w:rPr>
        <w:t>Am Ende der Schuleingangsphase gelten folgende Kompetenzen als Indikatoren für die Leis-tungsbewertung:</w:t>
      </w:r>
    </w:p>
    <w:tbl>
      <w:tblPr>
        <w:tblStyle w:val="Tabellenraster"/>
        <w:tblW w:w="0" w:type="auto"/>
        <w:tblLook w:val="04A0" w:firstRow="1" w:lastRow="0" w:firstColumn="1" w:lastColumn="0" w:noHBand="0" w:noVBand="1"/>
      </w:tblPr>
      <w:tblGrid>
        <w:gridCol w:w="4531"/>
        <w:gridCol w:w="4531"/>
      </w:tblGrid>
      <w:tr w:rsidR="001C51DF" w:rsidTr="75B78A6A" w14:paraId="62C75C04" w14:textId="77777777">
        <w:tc>
          <w:tcPr>
            <w:tcW w:w="4531" w:type="dxa"/>
          </w:tcPr>
          <w:p w:rsidR="001C51DF" w:rsidP="75B78A6A" w:rsidRDefault="75B78A6A" w14:paraId="596021A8" w14:textId="05CC1772">
            <w:pPr>
              <w:tabs>
                <w:tab w:val="left" w:pos="1464"/>
              </w:tabs>
              <w:jc w:val="both"/>
              <w:rPr>
                <w:rFonts w:ascii="Arial" w:hAnsi="Arial" w:eastAsia="Arial" w:cs="Arial"/>
                <w:noProof/>
              </w:rPr>
            </w:pPr>
            <w:r w:rsidRPr="75B78A6A">
              <w:rPr>
                <w:rFonts w:ascii="Arial" w:hAnsi="Arial" w:eastAsia="Arial" w:cs="Arial"/>
                <w:noProof/>
              </w:rPr>
              <w:t xml:space="preserve">Bereiche </w:t>
            </w:r>
          </w:p>
        </w:tc>
        <w:tc>
          <w:tcPr>
            <w:tcW w:w="4531" w:type="dxa"/>
          </w:tcPr>
          <w:p w:rsidR="001C51DF" w:rsidP="75B78A6A" w:rsidRDefault="75B78A6A" w14:paraId="0B18A5B9" w14:textId="77777777">
            <w:pPr>
              <w:tabs>
                <w:tab w:val="left" w:pos="1464"/>
              </w:tabs>
              <w:jc w:val="both"/>
              <w:rPr>
                <w:rFonts w:ascii="Arial" w:hAnsi="Arial" w:eastAsia="Arial" w:cs="Arial"/>
                <w:noProof/>
              </w:rPr>
            </w:pPr>
            <w:r w:rsidRPr="75B78A6A">
              <w:rPr>
                <w:rFonts w:ascii="Arial" w:hAnsi="Arial" w:eastAsia="Arial" w:cs="Arial"/>
                <w:noProof/>
              </w:rPr>
              <w:t>Indikatoren Schuleingangsphase</w:t>
            </w:r>
          </w:p>
          <w:p w:rsidR="001E0CEA" w:rsidP="75B78A6A" w:rsidRDefault="001E0CEA" w14:paraId="57F81195" w14:textId="15196A88">
            <w:pPr>
              <w:tabs>
                <w:tab w:val="left" w:pos="1464"/>
              </w:tabs>
              <w:jc w:val="both"/>
              <w:rPr>
                <w:rFonts w:ascii="Arial" w:hAnsi="Arial" w:eastAsia="Arial" w:cs="Arial"/>
                <w:noProof/>
              </w:rPr>
            </w:pPr>
          </w:p>
        </w:tc>
      </w:tr>
      <w:tr w:rsidR="001C51DF" w:rsidTr="75B78A6A" w14:paraId="4BB82548" w14:textId="77777777">
        <w:tc>
          <w:tcPr>
            <w:tcW w:w="4531" w:type="dxa"/>
          </w:tcPr>
          <w:p w:rsidR="001C51DF" w:rsidP="75B78A6A" w:rsidRDefault="75B78A6A" w14:paraId="1521EBF5" w14:textId="01E2E355">
            <w:pPr>
              <w:tabs>
                <w:tab w:val="left" w:pos="1464"/>
              </w:tabs>
              <w:jc w:val="both"/>
              <w:rPr>
                <w:rFonts w:ascii="Arial" w:hAnsi="Arial" w:eastAsia="Arial" w:cs="Arial"/>
                <w:noProof/>
              </w:rPr>
            </w:pPr>
            <w:r w:rsidRPr="75B78A6A">
              <w:rPr>
                <w:rFonts w:ascii="Arial" w:hAnsi="Arial" w:eastAsia="Arial" w:cs="Arial"/>
                <w:noProof/>
              </w:rPr>
              <w:t>Hörverstehen/ Hör- Sehverstehen</w:t>
            </w:r>
          </w:p>
        </w:tc>
        <w:tc>
          <w:tcPr>
            <w:tcW w:w="4531" w:type="dxa"/>
          </w:tcPr>
          <w:p w:rsidR="001E0CEA" w:rsidP="75B78A6A" w:rsidRDefault="75B78A6A" w14:paraId="2D8DA37B" w14:textId="77777777">
            <w:pPr>
              <w:tabs>
                <w:tab w:val="left" w:pos="1464"/>
              </w:tabs>
              <w:jc w:val="both"/>
              <w:rPr>
                <w:rFonts w:ascii="Arial" w:hAnsi="Arial" w:eastAsia="Arial" w:cs="Arial"/>
                <w:noProof/>
              </w:rPr>
            </w:pPr>
            <w:r w:rsidRPr="75B78A6A">
              <w:rPr>
                <w:rFonts w:ascii="Arial" w:hAnsi="Arial" w:eastAsia="Arial" w:cs="Arial"/>
                <w:noProof/>
              </w:rPr>
              <w:t>• classroom phrases verstehen (z.B. sit down, good morning, …)</w:t>
            </w:r>
          </w:p>
          <w:p w:rsidR="001E0CEA" w:rsidP="75B78A6A" w:rsidRDefault="75B78A6A" w14:paraId="2DC56ED1" w14:textId="77777777">
            <w:pPr>
              <w:tabs>
                <w:tab w:val="left" w:pos="1464"/>
              </w:tabs>
              <w:jc w:val="both"/>
              <w:rPr>
                <w:rFonts w:ascii="Arial" w:hAnsi="Arial" w:eastAsia="Arial" w:cs="Arial"/>
                <w:noProof/>
              </w:rPr>
            </w:pPr>
            <w:r w:rsidRPr="75B78A6A">
              <w:rPr>
                <w:rFonts w:ascii="Arial" w:hAnsi="Arial" w:eastAsia="Arial" w:cs="Arial"/>
                <w:noProof/>
              </w:rPr>
              <w:t>• einzelne Wörter und Wortfolgen wiedererkennen</w:t>
            </w:r>
          </w:p>
          <w:p w:rsidR="001E0CEA" w:rsidP="75B78A6A" w:rsidRDefault="75B78A6A" w14:paraId="0A390632" w14:textId="77777777">
            <w:pPr>
              <w:tabs>
                <w:tab w:val="left" w:pos="1464"/>
              </w:tabs>
              <w:jc w:val="both"/>
              <w:rPr>
                <w:rFonts w:ascii="Arial" w:hAnsi="Arial" w:eastAsia="Arial" w:cs="Arial"/>
                <w:noProof/>
              </w:rPr>
            </w:pPr>
            <w:r w:rsidRPr="75B78A6A">
              <w:rPr>
                <w:rFonts w:ascii="Arial" w:hAnsi="Arial" w:eastAsia="Arial" w:cs="Arial"/>
                <w:noProof/>
              </w:rPr>
              <w:t>• Wesentliches verstehen (z.B. Lieder, Reime, kurze Geschichten)</w:t>
            </w:r>
          </w:p>
          <w:p w:rsidR="001C51DF" w:rsidP="75B78A6A" w:rsidRDefault="75B78A6A" w14:paraId="5165DC10" w14:textId="48AF5D77">
            <w:pPr>
              <w:tabs>
                <w:tab w:val="left" w:pos="1464"/>
              </w:tabs>
              <w:jc w:val="both"/>
              <w:rPr>
                <w:rFonts w:ascii="Arial" w:hAnsi="Arial" w:eastAsia="Arial" w:cs="Arial"/>
                <w:noProof/>
              </w:rPr>
            </w:pPr>
            <w:r w:rsidRPr="75B78A6A">
              <w:rPr>
                <w:rFonts w:ascii="Arial" w:hAnsi="Arial" w:eastAsia="Arial" w:cs="Arial"/>
                <w:noProof/>
              </w:rPr>
              <w:t>• Teilaspekte von Gehörtem auf Deutsch wiedergeben (z.B. Arbeitsauftrag, Spielanleitung, etc.)</w:t>
            </w:r>
          </w:p>
        </w:tc>
      </w:tr>
      <w:tr w:rsidR="001C51DF" w:rsidTr="75B78A6A" w14:paraId="692EECA0" w14:textId="77777777">
        <w:tc>
          <w:tcPr>
            <w:tcW w:w="4531" w:type="dxa"/>
          </w:tcPr>
          <w:p w:rsidR="001C51DF" w:rsidP="75B78A6A" w:rsidRDefault="75B78A6A" w14:paraId="727B2254" w14:textId="63372229">
            <w:pPr>
              <w:tabs>
                <w:tab w:val="left" w:pos="1464"/>
              </w:tabs>
              <w:jc w:val="both"/>
              <w:rPr>
                <w:rFonts w:ascii="Arial" w:hAnsi="Arial" w:eastAsia="Arial" w:cs="Arial"/>
                <w:noProof/>
              </w:rPr>
            </w:pPr>
            <w:r w:rsidRPr="75B78A6A">
              <w:rPr>
                <w:rFonts w:ascii="Arial" w:hAnsi="Arial" w:eastAsia="Arial" w:cs="Arial"/>
                <w:noProof/>
              </w:rPr>
              <w:t>Sprechen</w:t>
            </w:r>
          </w:p>
        </w:tc>
        <w:tc>
          <w:tcPr>
            <w:tcW w:w="4531" w:type="dxa"/>
          </w:tcPr>
          <w:p w:rsidR="001E0CEA" w:rsidP="75B78A6A" w:rsidRDefault="75B78A6A" w14:paraId="3495D096" w14:textId="77777777">
            <w:pPr>
              <w:tabs>
                <w:tab w:val="left" w:pos="1464"/>
              </w:tabs>
              <w:jc w:val="both"/>
              <w:rPr>
                <w:rFonts w:ascii="Arial" w:hAnsi="Arial" w:eastAsia="Arial" w:cs="Arial"/>
                <w:noProof/>
              </w:rPr>
            </w:pPr>
            <w:r w:rsidRPr="75B78A6A">
              <w:rPr>
                <w:rFonts w:ascii="Arial" w:hAnsi="Arial" w:eastAsia="Arial" w:cs="Arial"/>
                <w:noProof/>
              </w:rPr>
              <w:t>• häufig geübte Wörter/ Redewendungen verständlich aussprechen</w:t>
            </w:r>
          </w:p>
          <w:p w:rsidR="001E0CEA" w:rsidP="75B78A6A" w:rsidRDefault="75B78A6A" w14:paraId="726FCCF3" w14:textId="77777777">
            <w:pPr>
              <w:tabs>
                <w:tab w:val="left" w:pos="1464"/>
              </w:tabs>
              <w:jc w:val="both"/>
              <w:rPr>
                <w:rFonts w:ascii="Arial" w:hAnsi="Arial" w:eastAsia="Arial" w:cs="Arial"/>
                <w:noProof/>
              </w:rPr>
            </w:pPr>
            <w:r w:rsidRPr="75B78A6A">
              <w:rPr>
                <w:rFonts w:ascii="Arial" w:hAnsi="Arial" w:eastAsia="Arial" w:cs="Arial"/>
                <w:noProof/>
              </w:rPr>
              <w:t>• nach Vorlage erste Sätze bilden (z.B. My name is…, I am … years old)</w:t>
            </w:r>
          </w:p>
          <w:p w:rsidR="001E0CEA" w:rsidP="75B78A6A" w:rsidRDefault="75B78A6A" w14:paraId="46168AE6" w14:textId="77777777">
            <w:pPr>
              <w:tabs>
                <w:tab w:val="left" w:pos="1464"/>
              </w:tabs>
              <w:jc w:val="both"/>
              <w:rPr>
                <w:rFonts w:ascii="Arial" w:hAnsi="Arial" w:eastAsia="Arial" w:cs="Arial"/>
                <w:noProof/>
              </w:rPr>
            </w:pPr>
            <w:r w:rsidRPr="75B78A6A">
              <w:rPr>
                <w:rFonts w:ascii="Arial" w:hAnsi="Arial" w:eastAsia="Arial" w:cs="Arial"/>
                <w:noProof/>
              </w:rPr>
              <w:t>• vertraute Wörter und Sätze mit- und nachsprechen (z.B. Lieder Reime)</w:t>
            </w:r>
          </w:p>
          <w:p w:rsidR="001C51DF" w:rsidP="75B78A6A" w:rsidRDefault="75B78A6A" w14:paraId="78E0F549" w14:textId="69DB86DF">
            <w:pPr>
              <w:tabs>
                <w:tab w:val="left" w:pos="1464"/>
              </w:tabs>
              <w:jc w:val="both"/>
              <w:rPr>
                <w:rFonts w:ascii="Arial" w:hAnsi="Arial" w:eastAsia="Arial" w:cs="Arial"/>
                <w:noProof/>
              </w:rPr>
            </w:pPr>
            <w:r w:rsidRPr="75B78A6A">
              <w:rPr>
                <w:rFonts w:ascii="Arial" w:hAnsi="Arial" w:eastAsia="Arial" w:cs="Arial"/>
                <w:noProof/>
              </w:rPr>
              <w:t>• häufig genutzte Frage- und Aussagesätze anwenden und auf diese antworten</w:t>
            </w:r>
          </w:p>
        </w:tc>
      </w:tr>
      <w:tr w:rsidR="001C51DF" w:rsidTr="75B78A6A" w14:paraId="066C9852" w14:textId="77777777">
        <w:tc>
          <w:tcPr>
            <w:tcW w:w="4531" w:type="dxa"/>
          </w:tcPr>
          <w:p w:rsidR="001C51DF" w:rsidP="75B78A6A" w:rsidRDefault="75B78A6A" w14:paraId="4838A0BF" w14:textId="25E24E81">
            <w:pPr>
              <w:tabs>
                <w:tab w:val="left" w:pos="1464"/>
              </w:tabs>
              <w:jc w:val="both"/>
              <w:rPr>
                <w:rFonts w:ascii="Arial" w:hAnsi="Arial" w:eastAsia="Arial" w:cs="Arial"/>
                <w:noProof/>
              </w:rPr>
            </w:pPr>
            <w:r w:rsidRPr="75B78A6A">
              <w:rPr>
                <w:rFonts w:ascii="Arial" w:hAnsi="Arial" w:eastAsia="Arial" w:cs="Arial"/>
                <w:noProof/>
              </w:rPr>
              <w:t>Leseverstehen</w:t>
            </w:r>
          </w:p>
        </w:tc>
        <w:tc>
          <w:tcPr>
            <w:tcW w:w="4531" w:type="dxa"/>
          </w:tcPr>
          <w:p w:rsidR="001E0CEA" w:rsidP="75B78A6A" w:rsidRDefault="75B78A6A" w14:paraId="790B7B60" w14:textId="77777777">
            <w:pPr>
              <w:tabs>
                <w:tab w:val="left" w:pos="1464"/>
              </w:tabs>
              <w:jc w:val="both"/>
              <w:rPr>
                <w:rFonts w:ascii="Arial" w:hAnsi="Arial" w:eastAsia="Arial" w:cs="Arial"/>
                <w:noProof/>
              </w:rPr>
            </w:pPr>
            <w:r w:rsidRPr="75B78A6A">
              <w:rPr>
                <w:rFonts w:ascii="Arial" w:hAnsi="Arial" w:eastAsia="Arial" w:cs="Arial"/>
                <w:noProof/>
              </w:rPr>
              <w:t>• vertraute Wörter erkennen und Bildern zuordnen</w:t>
            </w:r>
          </w:p>
          <w:p w:rsidR="001E0CEA" w:rsidP="75B78A6A" w:rsidRDefault="75B78A6A" w14:paraId="48890A82" w14:textId="77777777">
            <w:pPr>
              <w:tabs>
                <w:tab w:val="left" w:pos="1464"/>
              </w:tabs>
              <w:jc w:val="both"/>
              <w:rPr>
                <w:rFonts w:ascii="Arial" w:hAnsi="Arial" w:eastAsia="Arial" w:cs="Arial"/>
                <w:noProof/>
              </w:rPr>
            </w:pPr>
            <w:r w:rsidRPr="75B78A6A">
              <w:rPr>
                <w:rFonts w:ascii="Arial" w:hAnsi="Arial" w:eastAsia="Arial" w:cs="Arial"/>
                <w:noProof/>
              </w:rPr>
              <w:t>• einfache schriftliche Anweisungen umsetzen (durch Piktogramme unterstützt)</w:t>
            </w:r>
          </w:p>
          <w:p w:rsidR="001C51DF" w:rsidP="75B78A6A" w:rsidRDefault="75B78A6A" w14:paraId="3F7BAB6F" w14:textId="4C650826">
            <w:pPr>
              <w:tabs>
                <w:tab w:val="left" w:pos="1464"/>
              </w:tabs>
              <w:jc w:val="both"/>
              <w:rPr>
                <w:rFonts w:ascii="Arial" w:hAnsi="Arial" w:eastAsia="Arial" w:cs="Arial"/>
                <w:noProof/>
              </w:rPr>
            </w:pPr>
            <w:r w:rsidRPr="75B78A6A">
              <w:rPr>
                <w:rFonts w:ascii="Arial" w:hAnsi="Arial" w:eastAsia="Arial" w:cs="Arial"/>
                <w:noProof/>
              </w:rPr>
              <w:t>• die Wörterliste nutzen</w:t>
            </w:r>
          </w:p>
        </w:tc>
      </w:tr>
      <w:tr w:rsidR="001C51DF" w:rsidTr="75B78A6A" w14:paraId="2DCF2BB7" w14:textId="77777777">
        <w:tc>
          <w:tcPr>
            <w:tcW w:w="4531" w:type="dxa"/>
          </w:tcPr>
          <w:p w:rsidR="001C51DF" w:rsidP="75B78A6A" w:rsidRDefault="75B78A6A" w14:paraId="0F1C30D9" w14:textId="58043A1F">
            <w:pPr>
              <w:tabs>
                <w:tab w:val="left" w:pos="1464"/>
              </w:tabs>
              <w:jc w:val="both"/>
              <w:rPr>
                <w:rFonts w:ascii="Arial" w:hAnsi="Arial" w:eastAsia="Arial" w:cs="Arial"/>
                <w:noProof/>
              </w:rPr>
            </w:pPr>
            <w:r w:rsidRPr="75B78A6A">
              <w:rPr>
                <w:rFonts w:ascii="Arial" w:hAnsi="Arial" w:eastAsia="Arial" w:cs="Arial"/>
                <w:noProof/>
              </w:rPr>
              <w:t>Schreiben</w:t>
            </w:r>
          </w:p>
        </w:tc>
        <w:tc>
          <w:tcPr>
            <w:tcW w:w="4531" w:type="dxa"/>
          </w:tcPr>
          <w:p w:rsidR="001C51DF" w:rsidP="75B78A6A" w:rsidRDefault="75B78A6A" w14:paraId="478AAB01" w14:textId="0158133D">
            <w:pPr>
              <w:tabs>
                <w:tab w:val="left" w:pos="1464"/>
              </w:tabs>
              <w:jc w:val="both"/>
              <w:rPr>
                <w:rFonts w:ascii="Arial" w:hAnsi="Arial" w:eastAsia="Arial" w:cs="Arial"/>
                <w:noProof/>
              </w:rPr>
            </w:pPr>
            <w:r w:rsidRPr="75B78A6A">
              <w:rPr>
                <w:rFonts w:ascii="Arial" w:hAnsi="Arial" w:eastAsia="Arial" w:cs="Arial"/>
                <w:noProof/>
              </w:rPr>
              <w:t>• einfache Wörter erkennen und von einer Vorlage abschreiben</w:t>
            </w:r>
          </w:p>
        </w:tc>
      </w:tr>
    </w:tbl>
    <w:p w:rsidR="0058646C" w:rsidP="75B78A6A" w:rsidRDefault="0058646C" w14:paraId="43A1A1FD" w14:textId="77777777">
      <w:pPr>
        <w:tabs>
          <w:tab w:val="left" w:pos="1464"/>
        </w:tabs>
        <w:jc w:val="both"/>
        <w:rPr>
          <w:rFonts w:ascii="Arial" w:hAnsi="Arial" w:eastAsia="Arial" w:cs="Arial"/>
          <w:noProof/>
        </w:rPr>
      </w:pPr>
    </w:p>
    <w:p w:rsidR="001E0CEA" w:rsidP="0058646C" w:rsidRDefault="75B78A6A" w14:paraId="5CE74206" w14:textId="162FD240">
      <w:pPr>
        <w:pStyle w:val="KeinLeerraum"/>
        <w:rPr>
          <w:noProof/>
        </w:rPr>
      </w:pPr>
      <w:r w:rsidRPr="75B78A6A">
        <w:rPr>
          <w:noProof/>
        </w:rPr>
        <w:t>In der Schuleingangsphase werden die Leistungen hinsichtlich der Kompetenzerwartungen am Ende der Klasse 2 ausschließlich im Lernprozess beobachtet und von der Lehrkraft dokumentiert. Gegenwärtig wird das Lehrwerk „Come in“ in der SEP erprobt. Dieses Lehrwerk bietet am Ende eines jeden Kapitels sowohl der Lehrkraft als auch dem Schüler eine Rückmeldung zum Lern-stand.</w:t>
      </w:r>
    </w:p>
    <w:p w:rsidR="001C51DF" w:rsidP="75B78A6A" w:rsidRDefault="75B78A6A" w14:paraId="1AE1B1E2" w14:textId="661DF4DF">
      <w:pPr>
        <w:tabs>
          <w:tab w:val="left" w:pos="1464"/>
        </w:tabs>
        <w:jc w:val="both"/>
        <w:rPr>
          <w:rFonts w:ascii="Arial" w:hAnsi="Arial" w:eastAsia="Arial" w:cs="Arial"/>
          <w:noProof/>
        </w:rPr>
      </w:pPr>
      <w:r w:rsidRPr="75B78A6A">
        <w:rPr>
          <w:rFonts w:ascii="Arial" w:hAnsi="Arial" w:eastAsia="Arial" w:cs="Arial"/>
          <w:noProof/>
        </w:rPr>
        <w:t>Schriftliche Lernstandkontrollen in der SEP sind von der Lehrkraft individuell festzulegen.</w:t>
      </w:r>
    </w:p>
    <w:p w:rsidR="0058646C" w:rsidP="75B78A6A" w:rsidRDefault="0058646C" w14:paraId="538A78DC" w14:textId="77777777">
      <w:pPr>
        <w:tabs>
          <w:tab w:val="left" w:pos="1464"/>
        </w:tabs>
        <w:jc w:val="both"/>
        <w:rPr>
          <w:rFonts w:ascii="Arial" w:hAnsi="Arial" w:eastAsia="Arial" w:cs="Arial"/>
          <w:noProof/>
          <w:u w:val="single"/>
        </w:rPr>
      </w:pPr>
    </w:p>
    <w:p w:rsidR="0058646C" w:rsidP="75B78A6A" w:rsidRDefault="0058646C" w14:paraId="256C89C0" w14:textId="77777777">
      <w:pPr>
        <w:tabs>
          <w:tab w:val="left" w:pos="1464"/>
        </w:tabs>
        <w:jc w:val="both"/>
        <w:rPr>
          <w:rFonts w:ascii="Arial" w:hAnsi="Arial" w:eastAsia="Arial" w:cs="Arial"/>
          <w:noProof/>
          <w:u w:val="single"/>
        </w:rPr>
      </w:pPr>
    </w:p>
    <w:p w:rsidRPr="0058646C" w:rsidR="001E0CEA" w:rsidP="0058646C" w:rsidRDefault="75B78A6A" w14:paraId="26480972" w14:textId="024B7FA5">
      <w:pPr>
        <w:pStyle w:val="KeinLeerraum"/>
        <w:rPr>
          <w:noProof/>
          <w:u w:val="single"/>
        </w:rPr>
      </w:pPr>
      <w:r w:rsidRPr="0058646C">
        <w:rPr>
          <w:noProof/>
          <w:u w:val="single"/>
        </w:rPr>
        <w:t>Am Ende von Klasse 4 gelten folgende Kompetenzen als Indikatoren für die Leistungsbewertung:</w:t>
      </w:r>
    </w:p>
    <w:tbl>
      <w:tblPr>
        <w:tblStyle w:val="Tabellenraster"/>
        <w:tblW w:w="0" w:type="auto"/>
        <w:tblLook w:val="04A0" w:firstRow="1" w:lastRow="0" w:firstColumn="1" w:lastColumn="0" w:noHBand="0" w:noVBand="1"/>
      </w:tblPr>
      <w:tblGrid>
        <w:gridCol w:w="4531"/>
        <w:gridCol w:w="4531"/>
      </w:tblGrid>
      <w:tr w:rsidR="0090169E" w:rsidTr="75B78A6A" w14:paraId="7CF1C213" w14:textId="77777777">
        <w:tc>
          <w:tcPr>
            <w:tcW w:w="4531" w:type="dxa"/>
          </w:tcPr>
          <w:p w:rsidR="0090169E" w:rsidP="75B78A6A" w:rsidRDefault="75B78A6A" w14:paraId="5E3D8AEA" w14:textId="63E82276">
            <w:pPr>
              <w:tabs>
                <w:tab w:val="left" w:pos="1464"/>
              </w:tabs>
              <w:jc w:val="both"/>
              <w:rPr>
                <w:rFonts w:ascii="Arial" w:hAnsi="Arial" w:eastAsia="Arial" w:cs="Arial"/>
                <w:noProof/>
              </w:rPr>
            </w:pPr>
            <w:r w:rsidRPr="75B78A6A">
              <w:rPr>
                <w:rFonts w:ascii="Arial" w:hAnsi="Arial" w:eastAsia="Arial" w:cs="Arial"/>
                <w:noProof/>
              </w:rPr>
              <w:t>Bereiche</w:t>
            </w:r>
          </w:p>
        </w:tc>
        <w:tc>
          <w:tcPr>
            <w:tcW w:w="4531" w:type="dxa"/>
          </w:tcPr>
          <w:p w:rsidR="0090169E" w:rsidP="75B78A6A" w:rsidRDefault="75B78A6A" w14:paraId="7A07165C" w14:textId="0DE4B57B">
            <w:pPr>
              <w:tabs>
                <w:tab w:val="left" w:pos="1464"/>
              </w:tabs>
              <w:jc w:val="both"/>
              <w:rPr>
                <w:rFonts w:ascii="Arial" w:hAnsi="Arial" w:eastAsia="Arial" w:cs="Arial"/>
                <w:noProof/>
              </w:rPr>
            </w:pPr>
            <w:r w:rsidRPr="75B78A6A">
              <w:rPr>
                <w:rFonts w:ascii="Arial" w:hAnsi="Arial" w:eastAsia="Arial" w:cs="Arial"/>
                <w:noProof/>
              </w:rPr>
              <w:t>Indikatoren</w:t>
            </w:r>
          </w:p>
        </w:tc>
      </w:tr>
      <w:tr w:rsidR="0090169E" w:rsidTr="75B78A6A" w14:paraId="2DF53C7C" w14:textId="77777777">
        <w:tc>
          <w:tcPr>
            <w:tcW w:w="4531" w:type="dxa"/>
          </w:tcPr>
          <w:p w:rsidR="0090169E" w:rsidP="75B78A6A" w:rsidRDefault="75B78A6A" w14:paraId="61AF6071" w14:textId="05E7C265">
            <w:pPr>
              <w:tabs>
                <w:tab w:val="left" w:pos="1464"/>
              </w:tabs>
              <w:jc w:val="both"/>
              <w:rPr>
                <w:rFonts w:ascii="Arial" w:hAnsi="Arial" w:eastAsia="Arial" w:cs="Arial"/>
                <w:noProof/>
              </w:rPr>
            </w:pPr>
            <w:r w:rsidRPr="75B78A6A">
              <w:rPr>
                <w:rFonts w:ascii="Arial" w:hAnsi="Arial" w:eastAsia="Arial" w:cs="Arial"/>
                <w:noProof/>
              </w:rPr>
              <w:t>Hörverstehen/ Hör- Sehverste-hen</w:t>
            </w:r>
          </w:p>
        </w:tc>
        <w:tc>
          <w:tcPr>
            <w:tcW w:w="4531" w:type="dxa"/>
          </w:tcPr>
          <w:p w:rsidR="0090169E" w:rsidP="75B78A6A" w:rsidRDefault="75B78A6A" w14:paraId="7C8FBBA6" w14:textId="77777777">
            <w:pPr>
              <w:tabs>
                <w:tab w:val="left" w:pos="1464"/>
              </w:tabs>
              <w:jc w:val="both"/>
              <w:rPr>
                <w:rFonts w:ascii="Arial" w:hAnsi="Arial" w:eastAsia="Arial" w:cs="Arial"/>
                <w:noProof/>
              </w:rPr>
            </w:pPr>
            <w:r w:rsidRPr="75B78A6A">
              <w:rPr>
                <w:rFonts w:ascii="Arial" w:hAnsi="Arial" w:eastAsia="Arial" w:cs="Arial"/>
                <w:noProof/>
              </w:rPr>
              <w:t>• SuS können dem „classroom discourse“ folgen</w:t>
            </w:r>
          </w:p>
          <w:p w:rsidR="0090169E" w:rsidP="75B78A6A" w:rsidRDefault="75B78A6A" w14:paraId="311EC5B1" w14:textId="77777777">
            <w:pPr>
              <w:tabs>
                <w:tab w:val="left" w:pos="1464"/>
              </w:tabs>
              <w:jc w:val="both"/>
              <w:rPr>
                <w:rFonts w:ascii="Arial" w:hAnsi="Arial" w:eastAsia="Arial" w:cs="Arial"/>
                <w:noProof/>
              </w:rPr>
            </w:pPr>
            <w:r w:rsidRPr="75B78A6A">
              <w:rPr>
                <w:rFonts w:ascii="Arial" w:hAnsi="Arial" w:eastAsia="Arial" w:cs="Arial"/>
                <w:noProof/>
              </w:rPr>
              <w:t>• kurze Texte verstehen und Informationen entnehmen</w:t>
            </w:r>
          </w:p>
          <w:p w:rsidR="0090169E" w:rsidP="75B78A6A" w:rsidRDefault="75B78A6A" w14:paraId="2013AD8A" w14:textId="0492F0D8">
            <w:pPr>
              <w:tabs>
                <w:tab w:val="left" w:pos="1464"/>
              </w:tabs>
              <w:jc w:val="both"/>
              <w:rPr>
                <w:rFonts w:ascii="Arial" w:hAnsi="Arial" w:eastAsia="Arial" w:cs="Arial"/>
                <w:noProof/>
              </w:rPr>
            </w:pPr>
            <w:r w:rsidRPr="75B78A6A">
              <w:rPr>
                <w:rFonts w:ascii="Arial" w:hAnsi="Arial" w:eastAsia="Arial" w:cs="Arial"/>
                <w:noProof/>
              </w:rPr>
              <w:t>• Gehörtes und Gelesenes auf Deutsch wiedergeben und erklären</w:t>
            </w:r>
          </w:p>
        </w:tc>
      </w:tr>
      <w:tr w:rsidR="0090169E" w:rsidTr="75B78A6A" w14:paraId="42C915B7" w14:textId="77777777">
        <w:tc>
          <w:tcPr>
            <w:tcW w:w="4531" w:type="dxa"/>
          </w:tcPr>
          <w:p w:rsidR="0090169E" w:rsidP="75B78A6A" w:rsidRDefault="75B78A6A" w14:paraId="341E211D" w14:textId="4336160E">
            <w:pPr>
              <w:tabs>
                <w:tab w:val="left" w:pos="1464"/>
              </w:tabs>
              <w:jc w:val="both"/>
              <w:rPr>
                <w:rFonts w:ascii="Arial" w:hAnsi="Arial" w:eastAsia="Arial" w:cs="Arial"/>
                <w:noProof/>
              </w:rPr>
            </w:pPr>
            <w:r w:rsidRPr="75B78A6A">
              <w:rPr>
                <w:rFonts w:ascii="Arial" w:hAnsi="Arial" w:eastAsia="Arial" w:cs="Arial"/>
                <w:noProof/>
              </w:rPr>
              <w:t>Sprechen</w:t>
            </w:r>
          </w:p>
        </w:tc>
        <w:tc>
          <w:tcPr>
            <w:tcW w:w="4531" w:type="dxa"/>
          </w:tcPr>
          <w:p w:rsidR="0090169E" w:rsidP="75B78A6A" w:rsidRDefault="75B78A6A" w14:paraId="445F3DDF" w14:textId="77777777">
            <w:pPr>
              <w:tabs>
                <w:tab w:val="left" w:pos="1464"/>
              </w:tabs>
              <w:jc w:val="both"/>
              <w:rPr>
                <w:rFonts w:ascii="Arial" w:hAnsi="Arial" w:eastAsia="Arial" w:cs="Arial"/>
                <w:noProof/>
              </w:rPr>
            </w:pPr>
            <w:r w:rsidRPr="75B78A6A">
              <w:rPr>
                <w:rFonts w:ascii="Arial" w:hAnsi="Arial" w:eastAsia="Arial" w:cs="Arial"/>
                <w:noProof/>
              </w:rPr>
              <w:t>• sich selbstständiger an Unterrichtsgesprächen beteiligen</w:t>
            </w:r>
          </w:p>
          <w:p w:rsidR="0090169E" w:rsidP="75B78A6A" w:rsidRDefault="75B78A6A" w14:paraId="14D573C6" w14:textId="77777777">
            <w:pPr>
              <w:tabs>
                <w:tab w:val="left" w:pos="1464"/>
              </w:tabs>
              <w:jc w:val="both"/>
              <w:rPr>
                <w:rFonts w:ascii="Arial" w:hAnsi="Arial" w:eastAsia="Arial" w:cs="Arial"/>
                <w:noProof/>
              </w:rPr>
            </w:pPr>
            <w:r w:rsidRPr="75B78A6A">
              <w:rPr>
                <w:rFonts w:ascii="Arial" w:hAnsi="Arial" w:eastAsia="Arial" w:cs="Arial"/>
                <w:noProof/>
              </w:rPr>
              <w:t>• vertraute Wörter und Redewendungen korrekt aussprechen</w:t>
            </w:r>
          </w:p>
          <w:p w:rsidR="0090169E" w:rsidP="75B78A6A" w:rsidRDefault="75B78A6A" w14:paraId="5BC742A7" w14:textId="77777777">
            <w:pPr>
              <w:tabs>
                <w:tab w:val="left" w:pos="1464"/>
              </w:tabs>
              <w:jc w:val="both"/>
              <w:rPr>
                <w:rFonts w:ascii="Arial" w:hAnsi="Arial" w:eastAsia="Arial" w:cs="Arial"/>
                <w:noProof/>
              </w:rPr>
            </w:pPr>
            <w:r w:rsidRPr="75B78A6A">
              <w:rPr>
                <w:rFonts w:ascii="Arial" w:hAnsi="Arial" w:eastAsia="Arial" w:cs="Arial"/>
                <w:noProof/>
              </w:rPr>
              <w:t>• in einem Rollenspiel zunehmend selbstständig agieren (mit bekannten Redemitteln ggf. als Vorlage)</w:t>
            </w:r>
          </w:p>
          <w:p w:rsidR="0090169E" w:rsidP="75B78A6A" w:rsidRDefault="75B78A6A" w14:paraId="0654E4B3" w14:textId="77777777">
            <w:pPr>
              <w:tabs>
                <w:tab w:val="left" w:pos="1464"/>
              </w:tabs>
              <w:jc w:val="both"/>
              <w:rPr>
                <w:rFonts w:ascii="Arial" w:hAnsi="Arial" w:eastAsia="Arial" w:cs="Arial"/>
                <w:noProof/>
              </w:rPr>
            </w:pPr>
            <w:r w:rsidRPr="75B78A6A">
              <w:rPr>
                <w:rFonts w:ascii="Arial" w:hAnsi="Arial" w:eastAsia="Arial" w:cs="Arial"/>
                <w:noProof/>
              </w:rPr>
              <w:t>• einfache Texte auswendig vortragen (z.B. chants, Gedichte, …)</w:t>
            </w:r>
          </w:p>
          <w:p w:rsidRPr="0090169E" w:rsidR="0090169E" w:rsidP="75B78A6A" w:rsidRDefault="75B78A6A" w14:paraId="02E914A1" w14:textId="01D66D50">
            <w:pPr>
              <w:tabs>
                <w:tab w:val="left" w:pos="1464"/>
              </w:tabs>
              <w:jc w:val="both"/>
              <w:rPr>
                <w:rFonts w:ascii="Arial" w:hAnsi="Arial" w:eastAsia="Arial" w:cs="Arial"/>
                <w:b/>
                <w:bCs/>
                <w:noProof/>
              </w:rPr>
            </w:pPr>
            <w:r w:rsidRPr="75B78A6A">
              <w:rPr>
                <w:rFonts w:ascii="Arial" w:hAnsi="Arial" w:eastAsia="Arial" w:cs="Arial"/>
                <w:b/>
                <w:bCs/>
                <w:noProof/>
              </w:rPr>
              <w:t>Die sprachliche Richtigkeit wird zwar nicht außer Acht gelassen, spielt bei der Bewertung aber eine untergeordnete Rolle!</w:t>
            </w:r>
          </w:p>
        </w:tc>
      </w:tr>
      <w:tr w:rsidR="0090169E" w:rsidTr="75B78A6A" w14:paraId="33E9BDA4" w14:textId="77777777">
        <w:tc>
          <w:tcPr>
            <w:tcW w:w="4531" w:type="dxa"/>
          </w:tcPr>
          <w:p w:rsidR="0090169E" w:rsidP="75B78A6A" w:rsidRDefault="75B78A6A" w14:paraId="3752F449" w14:textId="559A2AC1">
            <w:pPr>
              <w:tabs>
                <w:tab w:val="left" w:pos="1464"/>
              </w:tabs>
              <w:jc w:val="both"/>
              <w:rPr>
                <w:rFonts w:ascii="Arial" w:hAnsi="Arial" w:eastAsia="Arial" w:cs="Arial"/>
                <w:noProof/>
              </w:rPr>
            </w:pPr>
            <w:r w:rsidRPr="75B78A6A">
              <w:rPr>
                <w:rFonts w:ascii="Arial" w:hAnsi="Arial" w:eastAsia="Arial" w:cs="Arial"/>
                <w:noProof/>
              </w:rPr>
              <w:t>Leseverstehen</w:t>
            </w:r>
          </w:p>
        </w:tc>
        <w:tc>
          <w:tcPr>
            <w:tcW w:w="4531" w:type="dxa"/>
          </w:tcPr>
          <w:p w:rsidR="0090169E" w:rsidP="75B78A6A" w:rsidRDefault="75B78A6A" w14:paraId="2E0FCE62" w14:textId="77777777">
            <w:pPr>
              <w:tabs>
                <w:tab w:val="left" w:pos="1464"/>
              </w:tabs>
              <w:jc w:val="both"/>
              <w:rPr>
                <w:rFonts w:ascii="Arial" w:hAnsi="Arial" w:eastAsia="Arial" w:cs="Arial"/>
                <w:noProof/>
              </w:rPr>
            </w:pPr>
            <w:r w:rsidRPr="75B78A6A">
              <w:rPr>
                <w:rFonts w:ascii="Arial" w:hAnsi="Arial" w:eastAsia="Arial" w:cs="Arial"/>
                <w:noProof/>
              </w:rPr>
              <w:t>• schriftliche Sätze verstehen und Anweisungen befolgen</w:t>
            </w:r>
          </w:p>
          <w:p w:rsidR="0090169E" w:rsidP="75B78A6A" w:rsidRDefault="75B78A6A" w14:paraId="04726718" w14:textId="2F6D4046">
            <w:pPr>
              <w:tabs>
                <w:tab w:val="left" w:pos="1464"/>
              </w:tabs>
              <w:jc w:val="both"/>
              <w:rPr>
                <w:rFonts w:ascii="Arial" w:hAnsi="Arial" w:eastAsia="Arial" w:cs="Arial"/>
                <w:noProof/>
              </w:rPr>
            </w:pPr>
            <w:r w:rsidRPr="75B78A6A">
              <w:rPr>
                <w:rFonts w:ascii="Arial" w:hAnsi="Arial" w:eastAsia="Arial" w:cs="Arial"/>
                <w:noProof/>
              </w:rPr>
              <w:t>• kurze Sätze verstehen und wesentliche Informationen entnehmen</w:t>
            </w:r>
          </w:p>
        </w:tc>
      </w:tr>
      <w:tr w:rsidR="0090169E" w:rsidTr="75B78A6A" w14:paraId="62B5D103" w14:textId="77777777">
        <w:tc>
          <w:tcPr>
            <w:tcW w:w="4531" w:type="dxa"/>
          </w:tcPr>
          <w:p w:rsidR="0090169E" w:rsidP="75B78A6A" w:rsidRDefault="75B78A6A" w14:paraId="291CFFB7" w14:textId="52170623">
            <w:pPr>
              <w:tabs>
                <w:tab w:val="left" w:pos="1464"/>
              </w:tabs>
              <w:jc w:val="both"/>
              <w:rPr>
                <w:rFonts w:ascii="Arial" w:hAnsi="Arial" w:eastAsia="Arial" w:cs="Arial"/>
                <w:noProof/>
              </w:rPr>
            </w:pPr>
            <w:r w:rsidRPr="75B78A6A">
              <w:rPr>
                <w:rFonts w:ascii="Arial" w:hAnsi="Arial" w:eastAsia="Arial" w:cs="Arial"/>
                <w:noProof/>
              </w:rPr>
              <w:t>Schreiben</w:t>
            </w:r>
          </w:p>
        </w:tc>
        <w:tc>
          <w:tcPr>
            <w:tcW w:w="4531" w:type="dxa"/>
          </w:tcPr>
          <w:p w:rsidR="0090169E" w:rsidP="75B78A6A" w:rsidRDefault="75B78A6A" w14:paraId="79DC0B33" w14:textId="77777777">
            <w:pPr>
              <w:tabs>
                <w:tab w:val="left" w:pos="1464"/>
              </w:tabs>
              <w:jc w:val="both"/>
              <w:rPr>
                <w:rFonts w:ascii="Arial" w:hAnsi="Arial" w:eastAsia="Arial" w:cs="Arial"/>
                <w:noProof/>
              </w:rPr>
            </w:pPr>
            <w:r w:rsidRPr="75B78A6A">
              <w:rPr>
                <w:rFonts w:ascii="Arial" w:hAnsi="Arial" w:eastAsia="Arial" w:cs="Arial"/>
                <w:noProof/>
              </w:rPr>
              <w:t>• einfache Sätze Bildern zuordnen</w:t>
            </w:r>
          </w:p>
          <w:p w:rsidR="0090169E" w:rsidP="75B78A6A" w:rsidRDefault="75B78A6A" w14:paraId="09A6A6BB" w14:textId="77777777">
            <w:pPr>
              <w:tabs>
                <w:tab w:val="left" w:pos="1464"/>
              </w:tabs>
              <w:jc w:val="both"/>
              <w:rPr>
                <w:rFonts w:ascii="Arial" w:hAnsi="Arial" w:eastAsia="Arial" w:cs="Arial"/>
                <w:noProof/>
              </w:rPr>
            </w:pPr>
            <w:r w:rsidRPr="75B78A6A">
              <w:rPr>
                <w:rFonts w:ascii="Arial" w:hAnsi="Arial" w:eastAsia="Arial" w:cs="Arial"/>
                <w:noProof/>
              </w:rPr>
              <w:t>• Rätsel/ word grids erstellen</w:t>
            </w:r>
          </w:p>
          <w:p w:rsidR="0090169E" w:rsidP="75B78A6A" w:rsidRDefault="75B78A6A" w14:paraId="59570982" w14:textId="77777777">
            <w:pPr>
              <w:tabs>
                <w:tab w:val="left" w:pos="1464"/>
              </w:tabs>
              <w:jc w:val="both"/>
              <w:rPr>
                <w:rFonts w:ascii="Arial" w:hAnsi="Arial" w:eastAsia="Arial" w:cs="Arial"/>
                <w:noProof/>
              </w:rPr>
            </w:pPr>
            <w:r w:rsidRPr="75B78A6A">
              <w:rPr>
                <w:rFonts w:ascii="Arial" w:hAnsi="Arial" w:eastAsia="Arial" w:cs="Arial"/>
                <w:noProof/>
              </w:rPr>
              <w:t>• Stichwörter als Gedächtnisstütze aufschreiben</w:t>
            </w:r>
          </w:p>
          <w:p w:rsidR="0090169E" w:rsidP="75B78A6A" w:rsidRDefault="75B78A6A" w14:paraId="7B149531" w14:textId="77777777">
            <w:pPr>
              <w:tabs>
                <w:tab w:val="left" w:pos="1464"/>
              </w:tabs>
              <w:jc w:val="both"/>
              <w:rPr>
                <w:rFonts w:ascii="Arial" w:hAnsi="Arial" w:eastAsia="Arial" w:cs="Arial"/>
                <w:noProof/>
              </w:rPr>
            </w:pPr>
            <w:r w:rsidRPr="75B78A6A">
              <w:rPr>
                <w:rFonts w:ascii="Arial" w:hAnsi="Arial" w:eastAsia="Arial" w:cs="Arial"/>
                <w:noProof/>
              </w:rPr>
              <w:t>• kurze Texte verfassen/ zusammenfügen (z.B. Christmas cards, Steckbriefe, …)</w:t>
            </w:r>
          </w:p>
          <w:p w:rsidR="0090169E" w:rsidP="75B78A6A" w:rsidRDefault="75B78A6A" w14:paraId="5FAC7841" w14:textId="77777777">
            <w:pPr>
              <w:tabs>
                <w:tab w:val="left" w:pos="1464"/>
              </w:tabs>
              <w:jc w:val="both"/>
              <w:rPr>
                <w:rFonts w:ascii="Arial" w:hAnsi="Arial" w:eastAsia="Arial" w:cs="Arial"/>
                <w:noProof/>
              </w:rPr>
            </w:pPr>
            <w:r w:rsidRPr="75B78A6A">
              <w:rPr>
                <w:rFonts w:ascii="Arial" w:hAnsi="Arial" w:eastAsia="Arial" w:cs="Arial"/>
                <w:noProof/>
              </w:rPr>
              <w:t>• Zuordnungs- und multiple choice-Aufgaben.</w:t>
            </w:r>
          </w:p>
          <w:p w:rsidRPr="0090169E" w:rsidR="0090169E" w:rsidP="75B78A6A" w:rsidRDefault="75B78A6A" w14:paraId="588ADFBA" w14:textId="768E2E66">
            <w:pPr>
              <w:tabs>
                <w:tab w:val="left" w:pos="1464"/>
              </w:tabs>
              <w:jc w:val="both"/>
              <w:rPr>
                <w:rFonts w:ascii="Arial" w:hAnsi="Arial" w:eastAsia="Arial" w:cs="Arial"/>
                <w:b/>
                <w:bCs/>
                <w:noProof/>
              </w:rPr>
            </w:pPr>
            <w:r w:rsidRPr="75B78A6A">
              <w:rPr>
                <w:rFonts w:ascii="Arial" w:hAnsi="Arial" w:eastAsia="Arial" w:cs="Arial"/>
                <w:b/>
                <w:bCs/>
                <w:noProof/>
              </w:rPr>
              <w:t>Die Rechtschreibung fließt nicht in die Leistungsbewertung mit ein!</w:t>
            </w:r>
          </w:p>
        </w:tc>
      </w:tr>
    </w:tbl>
    <w:p w:rsidR="0058646C" w:rsidP="75B78A6A" w:rsidRDefault="0058646C" w14:paraId="4DDC4FC6" w14:textId="77777777">
      <w:pPr>
        <w:tabs>
          <w:tab w:val="left" w:pos="1464"/>
        </w:tabs>
        <w:jc w:val="both"/>
        <w:rPr>
          <w:rFonts w:ascii="Arial" w:hAnsi="Arial" w:eastAsia="Arial" w:cs="Arial"/>
          <w:noProof/>
        </w:rPr>
      </w:pPr>
    </w:p>
    <w:p w:rsidR="0090169E" w:rsidP="0058646C" w:rsidRDefault="75B78A6A" w14:paraId="50555F96" w14:textId="7D80B63D">
      <w:pPr>
        <w:pStyle w:val="KeinLeerraum"/>
        <w:rPr>
          <w:noProof/>
        </w:rPr>
      </w:pPr>
      <w:r w:rsidRPr="75B78A6A">
        <w:rPr>
          <w:noProof/>
        </w:rPr>
        <w:t>Auch in den Klassenstufen 3 und 4 stützt sich die Leistungsbewertung weiterhin auf die kri-teriengeleitete Beobachtung.</w:t>
      </w:r>
    </w:p>
    <w:p w:rsidR="001E0CEA" w:rsidP="0058646C" w:rsidRDefault="75B78A6A" w14:paraId="2323E83F" w14:textId="3229D730">
      <w:pPr>
        <w:pStyle w:val="KeinLeerraum"/>
        <w:rPr>
          <w:noProof/>
        </w:rPr>
      </w:pPr>
      <w:r w:rsidRPr="75B78A6A">
        <w:rPr>
          <w:noProof/>
        </w:rPr>
        <w:t>Schriftliche Aufgaben sollten den Zeitrahmen von 15 Minuten nicht überschreiten und wer-den mit Punkten, Smilies oder Textelementen (z. B. excellent, well done, okay, so-so, keep on trying) bewertet.</w:t>
      </w:r>
    </w:p>
    <w:tbl>
      <w:tblPr>
        <w:tblW w:w="0" w:type="auto"/>
        <w:tblInd w:w="1276" w:type="dxa"/>
        <w:tblBorders>
          <w:top w:val="nil"/>
          <w:left w:val="nil"/>
          <w:bottom w:val="nil"/>
          <w:right w:val="nil"/>
        </w:tblBorders>
        <w:tblLayout w:type="fixed"/>
        <w:tblLook w:val="0000" w:firstRow="0" w:lastRow="0" w:firstColumn="0" w:lastColumn="0" w:noHBand="0" w:noVBand="0"/>
      </w:tblPr>
      <w:tblGrid>
        <w:gridCol w:w="1609"/>
        <w:gridCol w:w="1609"/>
      </w:tblGrid>
      <w:tr w:rsidRPr="0090169E" w:rsidR="0090169E" w:rsidTr="75B78A6A" w14:paraId="1D752AAC" w14:textId="77777777">
        <w:trPr>
          <w:trHeight w:val="112"/>
        </w:trPr>
        <w:tc>
          <w:tcPr>
            <w:tcW w:w="3218" w:type="dxa"/>
            <w:gridSpan w:val="2"/>
          </w:tcPr>
          <w:p w:rsidR="00922393" w:rsidP="75B78A6A" w:rsidRDefault="00922393" w14:paraId="76797FB3" w14:textId="77777777">
            <w:pPr>
              <w:tabs>
                <w:tab w:val="left" w:pos="3192"/>
              </w:tabs>
              <w:jc w:val="both"/>
              <w:rPr>
                <w:rFonts w:ascii="Arial" w:hAnsi="Arial" w:eastAsia="Arial" w:cs="Arial"/>
              </w:rPr>
            </w:pPr>
          </w:p>
          <w:p w:rsidR="00922393" w:rsidP="75B78A6A" w:rsidRDefault="00922393" w14:paraId="5BB65F37" w14:textId="77777777">
            <w:pPr>
              <w:tabs>
                <w:tab w:val="left" w:pos="3192"/>
              </w:tabs>
              <w:jc w:val="both"/>
              <w:rPr>
                <w:rFonts w:ascii="Arial" w:hAnsi="Arial" w:eastAsia="Arial" w:cs="Arial"/>
              </w:rPr>
            </w:pPr>
          </w:p>
          <w:p w:rsidR="00922393" w:rsidP="75B78A6A" w:rsidRDefault="00922393" w14:paraId="1D143F20" w14:textId="77777777">
            <w:pPr>
              <w:tabs>
                <w:tab w:val="left" w:pos="3192"/>
              </w:tabs>
              <w:jc w:val="both"/>
              <w:rPr>
                <w:rFonts w:ascii="Arial" w:hAnsi="Arial" w:eastAsia="Arial" w:cs="Arial"/>
              </w:rPr>
            </w:pPr>
          </w:p>
          <w:p w:rsidR="00922393" w:rsidP="75B78A6A" w:rsidRDefault="00922393" w14:paraId="51E20ECA" w14:textId="77777777">
            <w:pPr>
              <w:tabs>
                <w:tab w:val="left" w:pos="3192"/>
              </w:tabs>
              <w:jc w:val="both"/>
              <w:rPr>
                <w:rFonts w:ascii="Arial" w:hAnsi="Arial" w:eastAsia="Arial" w:cs="Arial"/>
              </w:rPr>
            </w:pPr>
          </w:p>
          <w:p w:rsidR="00922393" w:rsidP="75B78A6A" w:rsidRDefault="00922393" w14:paraId="017D19C3" w14:textId="77777777">
            <w:pPr>
              <w:tabs>
                <w:tab w:val="left" w:pos="3192"/>
              </w:tabs>
              <w:jc w:val="both"/>
              <w:rPr>
                <w:rFonts w:ascii="Arial" w:hAnsi="Arial" w:eastAsia="Arial" w:cs="Arial"/>
              </w:rPr>
            </w:pPr>
          </w:p>
          <w:p w:rsidRPr="0090169E" w:rsidR="0090169E" w:rsidP="75B78A6A" w:rsidRDefault="75B78A6A" w14:paraId="2192F2B1" w14:textId="685E3751">
            <w:pPr>
              <w:tabs>
                <w:tab w:val="left" w:pos="3192"/>
              </w:tabs>
              <w:jc w:val="both"/>
              <w:rPr>
                <w:rFonts w:ascii="Arial" w:hAnsi="Arial" w:eastAsia="Arial" w:cs="Arial"/>
              </w:rPr>
            </w:pPr>
            <w:r w:rsidRPr="75B78A6A">
              <w:rPr>
                <w:rFonts w:ascii="Arial" w:hAnsi="Arial" w:eastAsia="Arial" w:cs="Arial"/>
              </w:rPr>
              <w:t xml:space="preserve">Dabei wird folgendes Bewertungsraster zugrunde gelegt: </w:t>
            </w:r>
          </w:p>
        </w:tc>
      </w:tr>
      <w:tr w:rsidRPr="0090169E" w:rsidR="0090169E" w:rsidTr="75B78A6A" w14:paraId="6DDC3924" w14:textId="77777777">
        <w:trPr>
          <w:trHeight w:val="112"/>
        </w:trPr>
        <w:tc>
          <w:tcPr>
            <w:tcW w:w="1609" w:type="dxa"/>
          </w:tcPr>
          <w:p w:rsidRPr="0090169E" w:rsidR="0090169E" w:rsidP="75B78A6A" w:rsidRDefault="75B78A6A" w14:paraId="32F2CF11" w14:textId="3F2CF3F0">
            <w:pPr>
              <w:tabs>
                <w:tab w:val="left" w:pos="3192"/>
              </w:tabs>
              <w:jc w:val="both"/>
              <w:rPr>
                <w:rFonts w:ascii="Arial" w:hAnsi="Arial" w:eastAsia="Arial" w:cs="Arial"/>
              </w:rPr>
            </w:pPr>
            <w:r w:rsidRPr="75B78A6A">
              <w:rPr>
                <w:rFonts w:ascii="Arial" w:hAnsi="Arial" w:eastAsia="Arial" w:cs="Arial"/>
              </w:rPr>
              <w:lastRenderedPageBreak/>
              <w:t>100 – 96 %</w:t>
            </w:r>
          </w:p>
        </w:tc>
        <w:tc>
          <w:tcPr>
            <w:tcW w:w="1609" w:type="dxa"/>
          </w:tcPr>
          <w:p w:rsidRPr="0090169E" w:rsidR="0090169E" w:rsidP="75B78A6A" w:rsidRDefault="75B78A6A" w14:paraId="27FE9D10" w14:textId="77777777">
            <w:pPr>
              <w:tabs>
                <w:tab w:val="left" w:pos="3192"/>
              </w:tabs>
              <w:jc w:val="both"/>
              <w:rPr>
                <w:rFonts w:ascii="Arial" w:hAnsi="Arial" w:eastAsia="Arial" w:cs="Arial"/>
              </w:rPr>
            </w:pPr>
            <w:r w:rsidRPr="75B78A6A">
              <w:rPr>
                <w:rFonts w:ascii="Arial" w:hAnsi="Arial" w:eastAsia="Arial" w:cs="Arial"/>
              </w:rPr>
              <w:t xml:space="preserve">excellent </w:t>
            </w:r>
          </w:p>
        </w:tc>
      </w:tr>
      <w:tr w:rsidRPr="0090169E" w:rsidR="0090169E" w:rsidTr="75B78A6A" w14:paraId="1F3024C3" w14:textId="77777777">
        <w:trPr>
          <w:trHeight w:val="112"/>
        </w:trPr>
        <w:tc>
          <w:tcPr>
            <w:tcW w:w="1609" w:type="dxa"/>
          </w:tcPr>
          <w:p w:rsidRPr="0090169E" w:rsidR="0090169E" w:rsidP="75B78A6A" w:rsidRDefault="75B78A6A" w14:paraId="3488FB1C" w14:textId="3A97176E">
            <w:pPr>
              <w:tabs>
                <w:tab w:val="left" w:pos="3192"/>
              </w:tabs>
              <w:jc w:val="both"/>
              <w:rPr>
                <w:rFonts w:ascii="Arial" w:hAnsi="Arial" w:eastAsia="Arial" w:cs="Arial"/>
              </w:rPr>
            </w:pPr>
            <w:r w:rsidRPr="75B78A6A">
              <w:rPr>
                <w:rFonts w:ascii="Arial" w:hAnsi="Arial" w:eastAsia="Arial" w:cs="Arial"/>
              </w:rPr>
              <w:t>95 – 82 %</w:t>
            </w:r>
          </w:p>
        </w:tc>
        <w:tc>
          <w:tcPr>
            <w:tcW w:w="1609" w:type="dxa"/>
          </w:tcPr>
          <w:p w:rsidRPr="0090169E" w:rsidR="0090169E" w:rsidP="75B78A6A" w:rsidRDefault="75B78A6A" w14:paraId="061643B5" w14:textId="77777777">
            <w:pPr>
              <w:tabs>
                <w:tab w:val="left" w:pos="3192"/>
              </w:tabs>
              <w:jc w:val="both"/>
              <w:rPr>
                <w:rFonts w:ascii="Arial" w:hAnsi="Arial" w:eastAsia="Arial" w:cs="Arial"/>
              </w:rPr>
            </w:pPr>
            <w:r w:rsidRPr="75B78A6A">
              <w:rPr>
                <w:rFonts w:ascii="Arial" w:hAnsi="Arial" w:eastAsia="Arial" w:cs="Arial"/>
              </w:rPr>
              <w:t xml:space="preserve">well done </w:t>
            </w:r>
          </w:p>
        </w:tc>
      </w:tr>
      <w:tr w:rsidRPr="0090169E" w:rsidR="0090169E" w:rsidTr="75B78A6A" w14:paraId="34FA47F4" w14:textId="77777777">
        <w:trPr>
          <w:trHeight w:val="112"/>
        </w:trPr>
        <w:tc>
          <w:tcPr>
            <w:tcW w:w="1609" w:type="dxa"/>
          </w:tcPr>
          <w:p w:rsidRPr="0090169E" w:rsidR="0090169E" w:rsidP="75B78A6A" w:rsidRDefault="75B78A6A" w14:paraId="14FF148D" w14:textId="516A9740">
            <w:pPr>
              <w:tabs>
                <w:tab w:val="left" w:pos="3192"/>
              </w:tabs>
              <w:jc w:val="both"/>
              <w:rPr>
                <w:rFonts w:ascii="Arial" w:hAnsi="Arial" w:eastAsia="Arial" w:cs="Arial"/>
              </w:rPr>
            </w:pPr>
            <w:r w:rsidRPr="75B78A6A">
              <w:rPr>
                <w:rFonts w:ascii="Arial" w:hAnsi="Arial" w:eastAsia="Arial" w:cs="Arial"/>
              </w:rPr>
              <w:t>81 – 65 %</w:t>
            </w:r>
          </w:p>
        </w:tc>
        <w:tc>
          <w:tcPr>
            <w:tcW w:w="1609" w:type="dxa"/>
          </w:tcPr>
          <w:p w:rsidRPr="0090169E" w:rsidR="0090169E" w:rsidP="75B78A6A" w:rsidRDefault="75B78A6A" w14:paraId="18C4122F" w14:textId="77777777">
            <w:pPr>
              <w:tabs>
                <w:tab w:val="left" w:pos="3192"/>
              </w:tabs>
              <w:jc w:val="both"/>
              <w:rPr>
                <w:rFonts w:ascii="Arial" w:hAnsi="Arial" w:eastAsia="Arial" w:cs="Arial"/>
              </w:rPr>
            </w:pPr>
            <w:r w:rsidRPr="75B78A6A">
              <w:rPr>
                <w:rFonts w:ascii="Arial" w:hAnsi="Arial" w:eastAsia="Arial" w:cs="Arial"/>
              </w:rPr>
              <w:t xml:space="preserve">okay </w:t>
            </w:r>
          </w:p>
        </w:tc>
      </w:tr>
      <w:tr w:rsidRPr="0090169E" w:rsidR="0090169E" w:rsidTr="75B78A6A" w14:paraId="35934CBC" w14:textId="77777777">
        <w:trPr>
          <w:trHeight w:val="112"/>
        </w:trPr>
        <w:tc>
          <w:tcPr>
            <w:tcW w:w="1609" w:type="dxa"/>
          </w:tcPr>
          <w:p w:rsidRPr="0090169E" w:rsidR="0090169E" w:rsidP="75B78A6A" w:rsidRDefault="75B78A6A" w14:paraId="00A71BEF" w14:textId="01394640">
            <w:pPr>
              <w:tabs>
                <w:tab w:val="left" w:pos="3192"/>
              </w:tabs>
              <w:jc w:val="both"/>
              <w:rPr>
                <w:rFonts w:ascii="Arial" w:hAnsi="Arial" w:eastAsia="Arial" w:cs="Arial"/>
              </w:rPr>
            </w:pPr>
            <w:r w:rsidRPr="75B78A6A">
              <w:rPr>
                <w:rFonts w:ascii="Arial" w:hAnsi="Arial" w:eastAsia="Arial" w:cs="Arial"/>
              </w:rPr>
              <w:t>64 – 45 %</w:t>
            </w:r>
          </w:p>
        </w:tc>
        <w:tc>
          <w:tcPr>
            <w:tcW w:w="1609" w:type="dxa"/>
          </w:tcPr>
          <w:p w:rsidRPr="0090169E" w:rsidR="0090169E" w:rsidP="75B78A6A" w:rsidRDefault="75B78A6A" w14:paraId="25E74D75" w14:textId="77777777">
            <w:pPr>
              <w:tabs>
                <w:tab w:val="left" w:pos="3192"/>
              </w:tabs>
              <w:jc w:val="both"/>
              <w:rPr>
                <w:rFonts w:ascii="Arial" w:hAnsi="Arial" w:eastAsia="Arial" w:cs="Arial"/>
              </w:rPr>
            </w:pPr>
            <w:r w:rsidRPr="75B78A6A">
              <w:rPr>
                <w:rFonts w:ascii="Arial" w:hAnsi="Arial" w:eastAsia="Arial" w:cs="Arial"/>
              </w:rPr>
              <w:t xml:space="preserve">so-so </w:t>
            </w:r>
          </w:p>
        </w:tc>
      </w:tr>
      <w:tr w:rsidRPr="0090169E" w:rsidR="0090169E" w:rsidTr="75B78A6A" w14:paraId="070B9B16" w14:textId="77777777">
        <w:trPr>
          <w:trHeight w:val="112"/>
        </w:trPr>
        <w:tc>
          <w:tcPr>
            <w:tcW w:w="1609" w:type="dxa"/>
          </w:tcPr>
          <w:p w:rsidRPr="0090169E" w:rsidR="0090169E" w:rsidP="75B78A6A" w:rsidRDefault="75B78A6A" w14:paraId="6EF3955C" w14:textId="0D48AA1E">
            <w:pPr>
              <w:pStyle w:val="KeinLeerraum"/>
              <w:rPr>
                <w:rFonts w:eastAsia="Arial" w:cs="Arial"/>
              </w:rPr>
            </w:pPr>
            <w:r w:rsidRPr="75B78A6A">
              <w:rPr>
                <w:rFonts w:eastAsia="Arial" w:cs="Arial"/>
              </w:rPr>
              <w:t>44 – 0 %</w:t>
            </w:r>
          </w:p>
        </w:tc>
        <w:tc>
          <w:tcPr>
            <w:tcW w:w="1609" w:type="dxa"/>
          </w:tcPr>
          <w:p w:rsidR="0090169E" w:rsidP="75B78A6A" w:rsidRDefault="75B78A6A" w14:paraId="0D10AC8E" w14:textId="77777777">
            <w:pPr>
              <w:pStyle w:val="KeinLeerraum"/>
              <w:rPr>
                <w:rFonts w:eastAsia="Arial" w:cs="Arial"/>
              </w:rPr>
            </w:pPr>
            <w:r w:rsidRPr="75B78A6A">
              <w:rPr>
                <w:rFonts w:eastAsia="Arial" w:cs="Arial"/>
              </w:rPr>
              <w:t>keep on trying</w:t>
            </w:r>
          </w:p>
          <w:p w:rsidR="0090169E" w:rsidP="75B78A6A" w:rsidRDefault="0090169E" w14:paraId="67B9671A" w14:textId="77777777">
            <w:pPr>
              <w:pStyle w:val="KeinLeerraum"/>
              <w:rPr>
                <w:rFonts w:eastAsia="Arial" w:cs="Arial"/>
              </w:rPr>
            </w:pPr>
          </w:p>
          <w:p w:rsidRPr="0090169E" w:rsidR="0090169E" w:rsidP="75B78A6A" w:rsidRDefault="0090169E" w14:paraId="11B5D07A" w14:textId="53B87DA8">
            <w:pPr>
              <w:pStyle w:val="KeinLeerraum"/>
              <w:rPr>
                <w:rFonts w:eastAsia="Arial" w:cs="Arial"/>
              </w:rPr>
            </w:pPr>
          </w:p>
        </w:tc>
      </w:tr>
    </w:tbl>
    <w:p w:rsidR="0090169E" w:rsidP="75B78A6A" w:rsidRDefault="75B78A6A" w14:paraId="7932170A" w14:textId="77777777">
      <w:pPr>
        <w:pStyle w:val="KeinLeerraum"/>
        <w:rPr>
          <w:rFonts w:eastAsia="Arial" w:cs="Arial"/>
        </w:rPr>
      </w:pPr>
      <w:r w:rsidRPr="75B78A6A">
        <w:rPr>
          <w:rFonts w:eastAsia="Arial" w:cs="Arial"/>
        </w:rPr>
        <w:t>Das jeweilige Jahrgangsteam legt die Anzahl der Lernzielkontrollen im Schuljahr fest.</w:t>
      </w:r>
    </w:p>
    <w:p w:rsidR="0090169E" w:rsidP="75B78A6A" w:rsidRDefault="75B78A6A" w14:paraId="0F04D76A" w14:textId="4DB68044">
      <w:pPr>
        <w:pStyle w:val="KeinLeerraum"/>
        <w:rPr>
          <w:rFonts w:eastAsia="Arial" w:cs="Arial"/>
        </w:rPr>
      </w:pPr>
      <w:r w:rsidRPr="75B78A6A">
        <w:rPr>
          <w:rFonts w:eastAsia="Arial" w:cs="Arial"/>
        </w:rPr>
        <w:t>Die Gesamtgewichtung in Klasse 3 und 4 erfolgt entsprechend der Übersicht:</w:t>
      </w:r>
    </w:p>
    <w:p w:rsidR="00D272CC" w:rsidP="75B78A6A" w:rsidRDefault="00D272CC" w14:paraId="6D63993A" w14:textId="20FA2ED3">
      <w:pPr>
        <w:pStyle w:val="KeinLeerraum"/>
        <w:rPr>
          <w:rFonts w:eastAsia="Arial" w:cs="Arial"/>
        </w:rPr>
      </w:pPr>
    </w:p>
    <w:p w:rsidR="00D272CC" w:rsidP="75B78A6A" w:rsidRDefault="00D272CC" w14:paraId="38E305BB" w14:textId="77777777">
      <w:pPr>
        <w:pStyle w:val="KeinLeerraum"/>
        <w:rPr>
          <w:rFonts w:eastAsia="Arial" w:cs="Arial"/>
        </w:rPr>
      </w:pPr>
    </w:p>
    <w:p w:rsidR="00D272CC" w:rsidP="75B78A6A" w:rsidRDefault="0090169E" w14:paraId="3FEE82B2" w14:textId="77777777">
      <w:pPr>
        <w:tabs>
          <w:tab w:val="left" w:pos="3192"/>
        </w:tabs>
        <w:jc w:val="both"/>
        <w:rPr>
          <w:rFonts w:ascii="Arial" w:hAnsi="Arial" w:eastAsia="Arial" w:cs="Arial"/>
          <w:noProof/>
        </w:rPr>
      </w:pPr>
      <w:r w:rsidRPr="0090169E">
        <w:rPr>
          <w:noProof/>
          <w:lang w:eastAsia="de-DE"/>
        </w:rPr>
        <w:drawing>
          <wp:inline distT="0" distB="0" distL="0" distR="0" wp14:anchorId="064D368D" wp14:editId="56DD5D4B">
            <wp:extent cx="3390900" cy="1449061"/>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4003" cy="1454660"/>
                    </a:xfrm>
                    <a:prstGeom prst="rect">
                      <a:avLst/>
                    </a:prstGeom>
                    <a:noFill/>
                    <a:ln>
                      <a:noFill/>
                    </a:ln>
                  </pic:spPr>
                </pic:pic>
              </a:graphicData>
            </a:graphic>
          </wp:inline>
        </w:drawing>
      </w:r>
    </w:p>
    <w:p w:rsidRPr="00D272CC" w:rsidR="00D272CC" w:rsidP="75B78A6A" w:rsidRDefault="75B78A6A" w14:paraId="5FDD0052" w14:textId="301D152B">
      <w:pPr>
        <w:tabs>
          <w:tab w:val="left" w:pos="3192"/>
        </w:tabs>
        <w:jc w:val="both"/>
        <w:rPr>
          <w:rFonts w:ascii="Arial" w:hAnsi="Arial" w:eastAsia="Arial" w:cs="Arial"/>
          <w:noProof/>
          <w:color w:val="A5A5A5" w:themeColor="accent3"/>
        </w:rPr>
      </w:pPr>
      <w:r w:rsidRPr="75B78A6A">
        <w:rPr>
          <w:rFonts w:ascii="Arial" w:hAnsi="Arial" w:eastAsia="Arial" w:cs="Arial"/>
          <w:color w:val="5B9BD5" w:themeColor="accent5"/>
        </w:rPr>
        <w:t xml:space="preserve">Hör- und Sehverstehen, Sprechen      </w:t>
      </w:r>
      <w:r w:rsidRPr="75B78A6A">
        <w:rPr>
          <w:rFonts w:ascii="Arial" w:hAnsi="Arial" w:eastAsia="Arial" w:cs="Arial"/>
          <w:color w:val="ED7D31" w:themeColor="accent2"/>
        </w:rPr>
        <w:t xml:space="preserve">Leseverstehen      </w:t>
      </w:r>
      <w:r w:rsidRPr="75B78A6A">
        <w:rPr>
          <w:rFonts w:ascii="Arial" w:hAnsi="Arial" w:eastAsia="Arial" w:cs="Arial"/>
          <w:color w:val="A5A5A5" w:themeColor="accent3"/>
        </w:rPr>
        <w:t>Schreiben</w:t>
      </w:r>
    </w:p>
    <w:sectPr w:rsidRPr="00D272CC" w:rsidR="00D272CC">
      <w:pgSz w:w="11906" w:h="16838" w:orient="portrait"/>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4C50" w:rsidP="007E5600" w:rsidRDefault="00914C50" w14:paraId="30F94755" w14:textId="77777777">
      <w:pPr>
        <w:spacing w:after="0" w:line="240" w:lineRule="auto"/>
      </w:pPr>
      <w:r>
        <w:separator/>
      </w:r>
    </w:p>
  </w:endnote>
  <w:endnote w:type="continuationSeparator" w:id="0">
    <w:p w:rsidR="00914C50" w:rsidP="007E5600" w:rsidRDefault="00914C50" w14:paraId="322CCBF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4C50" w:rsidP="007E5600" w:rsidRDefault="00914C50" w14:paraId="69FFA867" w14:textId="77777777">
      <w:pPr>
        <w:spacing w:after="0" w:line="240" w:lineRule="auto"/>
      </w:pPr>
      <w:r>
        <w:separator/>
      </w:r>
    </w:p>
  </w:footnote>
  <w:footnote w:type="continuationSeparator" w:id="0">
    <w:p w:rsidR="00914C50" w:rsidP="007E5600" w:rsidRDefault="00914C50" w14:paraId="7923F51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13CF7"/>
    <w:multiLevelType w:val="hybridMultilevel"/>
    <w:tmpl w:val="146601AC"/>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1" w15:restartNumberingAfterBreak="0">
    <w:nsid w:val="03FE4952"/>
    <w:multiLevelType w:val="hybridMultilevel"/>
    <w:tmpl w:val="00AAF08C"/>
    <w:lvl w:ilvl="0" w:tplc="ADCCE5B8">
      <w:start w:val="1"/>
      <w:numFmt w:val="bullet"/>
      <w:lvlText w:val=""/>
      <w:lvlJc w:val="left"/>
      <w:pPr>
        <w:ind w:left="720" w:hanging="360"/>
      </w:pPr>
      <w:rPr>
        <w:rFonts w:hint="default" w:ascii="Symbol" w:hAnsi="Symbol"/>
      </w:rPr>
    </w:lvl>
    <w:lvl w:ilvl="1" w:tplc="87043592">
      <w:start w:val="1"/>
      <w:numFmt w:val="bullet"/>
      <w:lvlText w:val=""/>
      <w:lvlJc w:val="left"/>
      <w:pPr>
        <w:ind w:left="1440" w:hanging="360"/>
      </w:pPr>
      <w:rPr>
        <w:rFonts w:hint="default" w:ascii="Symbol" w:hAnsi="Symbol"/>
      </w:rPr>
    </w:lvl>
    <w:lvl w:ilvl="2" w:tplc="9CB079B0">
      <w:start w:val="1"/>
      <w:numFmt w:val="bullet"/>
      <w:lvlText w:val=""/>
      <w:lvlJc w:val="left"/>
      <w:pPr>
        <w:ind w:left="2160" w:hanging="360"/>
      </w:pPr>
      <w:rPr>
        <w:rFonts w:hint="default" w:ascii="Wingdings" w:hAnsi="Wingdings"/>
      </w:rPr>
    </w:lvl>
    <w:lvl w:ilvl="3" w:tplc="B94C4632">
      <w:start w:val="1"/>
      <w:numFmt w:val="bullet"/>
      <w:lvlText w:val=""/>
      <w:lvlJc w:val="left"/>
      <w:pPr>
        <w:ind w:left="2880" w:hanging="360"/>
      </w:pPr>
      <w:rPr>
        <w:rFonts w:hint="default" w:ascii="Symbol" w:hAnsi="Symbol"/>
      </w:rPr>
    </w:lvl>
    <w:lvl w:ilvl="4" w:tplc="7CEAAF42">
      <w:start w:val="1"/>
      <w:numFmt w:val="bullet"/>
      <w:lvlText w:val="o"/>
      <w:lvlJc w:val="left"/>
      <w:pPr>
        <w:ind w:left="3600" w:hanging="360"/>
      </w:pPr>
      <w:rPr>
        <w:rFonts w:hint="default" w:ascii="Courier New" w:hAnsi="Courier New"/>
      </w:rPr>
    </w:lvl>
    <w:lvl w:ilvl="5" w:tplc="1BA4D30C">
      <w:start w:val="1"/>
      <w:numFmt w:val="bullet"/>
      <w:lvlText w:val=""/>
      <w:lvlJc w:val="left"/>
      <w:pPr>
        <w:ind w:left="4320" w:hanging="360"/>
      </w:pPr>
      <w:rPr>
        <w:rFonts w:hint="default" w:ascii="Wingdings" w:hAnsi="Wingdings"/>
      </w:rPr>
    </w:lvl>
    <w:lvl w:ilvl="6" w:tplc="14069E02">
      <w:start w:val="1"/>
      <w:numFmt w:val="bullet"/>
      <w:lvlText w:val=""/>
      <w:lvlJc w:val="left"/>
      <w:pPr>
        <w:ind w:left="5040" w:hanging="360"/>
      </w:pPr>
      <w:rPr>
        <w:rFonts w:hint="default" w:ascii="Symbol" w:hAnsi="Symbol"/>
      </w:rPr>
    </w:lvl>
    <w:lvl w:ilvl="7" w:tplc="2424D0E6">
      <w:start w:val="1"/>
      <w:numFmt w:val="bullet"/>
      <w:lvlText w:val="o"/>
      <w:lvlJc w:val="left"/>
      <w:pPr>
        <w:ind w:left="5760" w:hanging="360"/>
      </w:pPr>
      <w:rPr>
        <w:rFonts w:hint="default" w:ascii="Courier New" w:hAnsi="Courier New"/>
      </w:rPr>
    </w:lvl>
    <w:lvl w:ilvl="8" w:tplc="884ADE44">
      <w:start w:val="1"/>
      <w:numFmt w:val="bullet"/>
      <w:lvlText w:val=""/>
      <w:lvlJc w:val="left"/>
      <w:pPr>
        <w:ind w:left="6480" w:hanging="360"/>
      </w:pPr>
      <w:rPr>
        <w:rFonts w:hint="default" w:ascii="Wingdings" w:hAnsi="Wingdings"/>
      </w:rPr>
    </w:lvl>
  </w:abstractNum>
  <w:abstractNum w:abstractNumId="2" w15:restartNumberingAfterBreak="0">
    <w:nsid w:val="05385DD5"/>
    <w:multiLevelType w:val="hybridMultilevel"/>
    <w:tmpl w:val="17AA1BD8"/>
    <w:lvl w:ilvl="0" w:tplc="8D02FE52">
      <w:start w:val="1"/>
      <w:numFmt w:val="bullet"/>
      <w:lvlText w:val=""/>
      <w:lvlJc w:val="left"/>
      <w:pPr>
        <w:ind w:left="720" w:hanging="360"/>
      </w:pPr>
      <w:rPr>
        <w:rFonts w:hint="default" w:ascii="Symbol" w:hAnsi="Symbol"/>
      </w:rPr>
    </w:lvl>
    <w:lvl w:ilvl="1" w:tplc="3DC8B552">
      <w:start w:val="1"/>
      <w:numFmt w:val="bullet"/>
      <w:lvlText w:val="o"/>
      <w:lvlJc w:val="left"/>
      <w:pPr>
        <w:ind w:left="1440" w:hanging="360"/>
      </w:pPr>
      <w:rPr>
        <w:rFonts w:hint="default" w:ascii="Courier New" w:hAnsi="Courier New"/>
      </w:rPr>
    </w:lvl>
    <w:lvl w:ilvl="2" w:tplc="A178F54A">
      <w:start w:val="1"/>
      <w:numFmt w:val="bullet"/>
      <w:lvlText w:val=""/>
      <w:lvlJc w:val="left"/>
      <w:pPr>
        <w:ind w:left="2160" w:hanging="360"/>
      </w:pPr>
      <w:rPr>
        <w:rFonts w:hint="default" w:ascii="Wingdings" w:hAnsi="Wingdings"/>
      </w:rPr>
    </w:lvl>
    <w:lvl w:ilvl="3" w:tplc="DF681B6E">
      <w:start w:val="1"/>
      <w:numFmt w:val="bullet"/>
      <w:lvlText w:val=""/>
      <w:lvlJc w:val="left"/>
      <w:pPr>
        <w:ind w:left="2880" w:hanging="360"/>
      </w:pPr>
      <w:rPr>
        <w:rFonts w:hint="default" w:ascii="Symbol" w:hAnsi="Symbol"/>
      </w:rPr>
    </w:lvl>
    <w:lvl w:ilvl="4" w:tplc="AE40404C">
      <w:start w:val="1"/>
      <w:numFmt w:val="bullet"/>
      <w:lvlText w:val="o"/>
      <w:lvlJc w:val="left"/>
      <w:pPr>
        <w:ind w:left="3600" w:hanging="360"/>
      </w:pPr>
      <w:rPr>
        <w:rFonts w:hint="default" w:ascii="Courier New" w:hAnsi="Courier New"/>
      </w:rPr>
    </w:lvl>
    <w:lvl w:ilvl="5" w:tplc="2CF06C80">
      <w:start w:val="1"/>
      <w:numFmt w:val="bullet"/>
      <w:lvlText w:val=""/>
      <w:lvlJc w:val="left"/>
      <w:pPr>
        <w:ind w:left="4320" w:hanging="360"/>
      </w:pPr>
      <w:rPr>
        <w:rFonts w:hint="default" w:ascii="Wingdings" w:hAnsi="Wingdings"/>
      </w:rPr>
    </w:lvl>
    <w:lvl w:ilvl="6" w:tplc="DFB60BA4">
      <w:start w:val="1"/>
      <w:numFmt w:val="bullet"/>
      <w:lvlText w:val=""/>
      <w:lvlJc w:val="left"/>
      <w:pPr>
        <w:ind w:left="5040" w:hanging="360"/>
      </w:pPr>
      <w:rPr>
        <w:rFonts w:hint="default" w:ascii="Symbol" w:hAnsi="Symbol"/>
      </w:rPr>
    </w:lvl>
    <w:lvl w:ilvl="7" w:tplc="E496D6BC">
      <w:start w:val="1"/>
      <w:numFmt w:val="bullet"/>
      <w:lvlText w:val="o"/>
      <w:lvlJc w:val="left"/>
      <w:pPr>
        <w:ind w:left="5760" w:hanging="360"/>
      </w:pPr>
      <w:rPr>
        <w:rFonts w:hint="default" w:ascii="Courier New" w:hAnsi="Courier New"/>
      </w:rPr>
    </w:lvl>
    <w:lvl w:ilvl="8" w:tplc="94368632">
      <w:start w:val="1"/>
      <w:numFmt w:val="bullet"/>
      <w:lvlText w:val=""/>
      <w:lvlJc w:val="left"/>
      <w:pPr>
        <w:ind w:left="6480" w:hanging="360"/>
      </w:pPr>
      <w:rPr>
        <w:rFonts w:hint="default" w:ascii="Wingdings" w:hAnsi="Wingdings"/>
      </w:rPr>
    </w:lvl>
  </w:abstractNum>
  <w:abstractNum w:abstractNumId="3" w15:restartNumberingAfterBreak="0">
    <w:nsid w:val="057B79AE"/>
    <w:multiLevelType w:val="hybridMultilevel"/>
    <w:tmpl w:val="FFB44A5A"/>
    <w:lvl w:ilvl="0" w:tplc="04070001">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4" w15:restartNumberingAfterBreak="0">
    <w:nsid w:val="0BB14250"/>
    <w:multiLevelType w:val="multilevel"/>
    <w:tmpl w:val="5276105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D6B66CE"/>
    <w:multiLevelType w:val="hybridMultilevel"/>
    <w:tmpl w:val="89A02D2E"/>
    <w:lvl w:ilvl="0" w:tplc="118EB39A">
      <w:start w:val="2"/>
      <w:numFmt w:val="bullet"/>
      <w:lvlText w:val="-"/>
      <w:lvlJc w:val="left"/>
      <w:pPr>
        <w:ind w:left="720" w:hanging="360"/>
      </w:pPr>
      <w:rPr>
        <w:rFonts w:hint="default" w:ascii="Calibri" w:hAnsi="Calibri" w:cs="Calibri" w:eastAsiaTheme="minorHAnsi"/>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6" w15:restartNumberingAfterBreak="0">
    <w:nsid w:val="129179D8"/>
    <w:multiLevelType w:val="hybridMultilevel"/>
    <w:tmpl w:val="B146623A"/>
    <w:lvl w:ilvl="0" w:tplc="FFFFFFFF">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7" w15:restartNumberingAfterBreak="0">
    <w:nsid w:val="15CA1F24"/>
    <w:multiLevelType w:val="hybridMultilevel"/>
    <w:tmpl w:val="CCA6ABFE"/>
    <w:lvl w:ilvl="0" w:tplc="B4C22C12">
      <w:start w:val="1"/>
      <w:numFmt w:val="bullet"/>
      <w:lvlText w:val=""/>
      <w:lvlJc w:val="left"/>
      <w:pPr>
        <w:ind w:left="720" w:hanging="360"/>
      </w:pPr>
      <w:rPr>
        <w:rFonts w:hint="default" w:ascii="Symbol" w:hAnsi="Symbol"/>
      </w:rPr>
    </w:lvl>
    <w:lvl w:ilvl="1" w:tplc="33C447AC">
      <w:start w:val="1"/>
      <w:numFmt w:val="bullet"/>
      <w:lvlText w:val="-"/>
      <w:lvlJc w:val="left"/>
      <w:pPr>
        <w:ind w:left="1440" w:hanging="360"/>
      </w:pPr>
      <w:rPr>
        <w:rFonts w:hint="default" w:ascii="Calibri" w:hAnsi="Calibri"/>
      </w:rPr>
    </w:lvl>
    <w:lvl w:ilvl="2" w:tplc="F80A428E">
      <w:start w:val="1"/>
      <w:numFmt w:val="bullet"/>
      <w:lvlText w:val=""/>
      <w:lvlJc w:val="left"/>
      <w:pPr>
        <w:ind w:left="2160" w:hanging="360"/>
      </w:pPr>
      <w:rPr>
        <w:rFonts w:hint="default" w:ascii="Wingdings" w:hAnsi="Wingdings"/>
      </w:rPr>
    </w:lvl>
    <w:lvl w:ilvl="3" w:tplc="C3669784">
      <w:start w:val="1"/>
      <w:numFmt w:val="bullet"/>
      <w:lvlText w:val=""/>
      <w:lvlJc w:val="left"/>
      <w:pPr>
        <w:ind w:left="2880" w:hanging="360"/>
      </w:pPr>
      <w:rPr>
        <w:rFonts w:hint="default" w:ascii="Symbol" w:hAnsi="Symbol"/>
      </w:rPr>
    </w:lvl>
    <w:lvl w:ilvl="4" w:tplc="14461C44">
      <w:start w:val="1"/>
      <w:numFmt w:val="bullet"/>
      <w:lvlText w:val="o"/>
      <w:lvlJc w:val="left"/>
      <w:pPr>
        <w:ind w:left="3600" w:hanging="360"/>
      </w:pPr>
      <w:rPr>
        <w:rFonts w:hint="default" w:ascii="Courier New" w:hAnsi="Courier New"/>
      </w:rPr>
    </w:lvl>
    <w:lvl w:ilvl="5" w:tplc="CBB8EDC8">
      <w:start w:val="1"/>
      <w:numFmt w:val="bullet"/>
      <w:lvlText w:val=""/>
      <w:lvlJc w:val="left"/>
      <w:pPr>
        <w:ind w:left="4320" w:hanging="360"/>
      </w:pPr>
      <w:rPr>
        <w:rFonts w:hint="default" w:ascii="Wingdings" w:hAnsi="Wingdings"/>
      </w:rPr>
    </w:lvl>
    <w:lvl w:ilvl="6" w:tplc="A3826124">
      <w:start w:val="1"/>
      <w:numFmt w:val="bullet"/>
      <w:lvlText w:val=""/>
      <w:lvlJc w:val="left"/>
      <w:pPr>
        <w:ind w:left="5040" w:hanging="360"/>
      </w:pPr>
      <w:rPr>
        <w:rFonts w:hint="default" w:ascii="Symbol" w:hAnsi="Symbol"/>
      </w:rPr>
    </w:lvl>
    <w:lvl w:ilvl="7" w:tplc="3C6676A2">
      <w:start w:val="1"/>
      <w:numFmt w:val="bullet"/>
      <w:lvlText w:val="o"/>
      <w:lvlJc w:val="left"/>
      <w:pPr>
        <w:ind w:left="5760" w:hanging="360"/>
      </w:pPr>
      <w:rPr>
        <w:rFonts w:hint="default" w:ascii="Courier New" w:hAnsi="Courier New"/>
      </w:rPr>
    </w:lvl>
    <w:lvl w:ilvl="8" w:tplc="B6625B52">
      <w:start w:val="1"/>
      <w:numFmt w:val="bullet"/>
      <w:lvlText w:val=""/>
      <w:lvlJc w:val="left"/>
      <w:pPr>
        <w:ind w:left="6480" w:hanging="360"/>
      </w:pPr>
      <w:rPr>
        <w:rFonts w:hint="default" w:ascii="Wingdings" w:hAnsi="Wingdings"/>
      </w:rPr>
    </w:lvl>
  </w:abstractNum>
  <w:abstractNum w:abstractNumId="8" w15:restartNumberingAfterBreak="0">
    <w:nsid w:val="18C4585B"/>
    <w:multiLevelType w:val="hybridMultilevel"/>
    <w:tmpl w:val="9A04FD16"/>
    <w:lvl w:ilvl="0" w:tplc="7E483826">
      <w:numFmt w:val="bullet"/>
      <w:lvlText w:val="-"/>
      <w:lvlJc w:val="left"/>
      <w:pPr>
        <w:ind w:left="720" w:hanging="360"/>
      </w:pPr>
      <w:rPr>
        <w:rFonts w:hint="default" w:ascii="Arial" w:hAnsi="Arial" w:cs="Arial" w:eastAsiaTheme="minorHAnsi"/>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9" w15:restartNumberingAfterBreak="0">
    <w:nsid w:val="18FF30BC"/>
    <w:multiLevelType w:val="hybridMultilevel"/>
    <w:tmpl w:val="A9B2936E"/>
    <w:lvl w:ilvl="0" w:tplc="916EB68C">
      <w:start w:val="1"/>
      <w:numFmt w:val="bullet"/>
      <w:lvlText w:val=""/>
      <w:lvlJc w:val="left"/>
      <w:pPr>
        <w:ind w:left="720" w:hanging="360"/>
      </w:pPr>
      <w:rPr>
        <w:rFonts w:hint="default" w:ascii="Symbol" w:hAnsi="Symbol"/>
      </w:rPr>
    </w:lvl>
    <w:lvl w:ilvl="1" w:tplc="B74A06EC">
      <w:start w:val="1"/>
      <w:numFmt w:val="bullet"/>
      <w:lvlText w:val="o"/>
      <w:lvlJc w:val="left"/>
      <w:pPr>
        <w:ind w:left="1440" w:hanging="360"/>
      </w:pPr>
      <w:rPr>
        <w:rFonts w:hint="default" w:ascii="Courier New" w:hAnsi="Courier New"/>
      </w:rPr>
    </w:lvl>
    <w:lvl w:ilvl="2" w:tplc="CBD8DB4E">
      <w:start w:val="1"/>
      <w:numFmt w:val="bullet"/>
      <w:lvlText w:val=""/>
      <w:lvlJc w:val="left"/>
      <w:pPr>
        <w:ind w:left="2160" w:hanging="360"/>
      </w:pPr>
      <w:rPr>
        <w:rFonts w:hint="default" w:ascii="Wingdings" w:hAnsi="Wingdings"/>
      </w:rPr>
    </w:lvl>
    <w:lvl w:ilvl="3" w:tplc="D04C6CEE">
      <w:start w:val="1"/>
      <w:numFmt w:val="bullet"/>
      <w:lvlText w:val=""/>
      <w:lvlJc w:val="left"/>
      <w:pPr>
        <w:ind w:left="2880" w:hanging="360"/>
      </w:pPr>
      <w:rPr>
        <w:rFonts w:hint="default" w:ascii="Symbol" w:hAnsi="Symbol"/>
      </w:rPr>
    </w:lvl>
    <w:lvl w:ilvl="4" w:tplc="74CC1F2C">
      <w:start w:val="1"/>
      <w:numFmt w:val="bullet"/>
      <w:lvlText w:val="o"/>
      <w:lvlJc w:val="left"/>
      <w:pPr>
        <w:ind w:left="3600" w:hanging="360"/>
      </w:pPr>
      <w:rPr>
        <w:rFonts w:hint="default" w:ascii="Courier New" w:hAnsi="Courier New"/>
      </w:rPr>
    </w:lvl>
    <w:lvl w:ilvl="5" w:tplc="2074796C">
      <w:start w:val="1"/>
      <w:numFmt w:val="bullet"/>
      <w:lvlText w:val=""/>
      <w:lvlJc w:val="left"/>
      <w:pPr>
        <w:ind w:left="4320" w:hanging="360"/>
      </w:pPr>
      <w:rPr>
        <w:rFonts w:hint="default" w:ascii="Wingdings" w:hAnsi="Wingdings"/>
      </w:rPr>
    </w:lvl>
    <w:lvl w:ilvl="6" w:tplc="A630FCB0">
      <w:start w:val="1"/>
      <w:numFmt w:val="bullet"/>
      <w:lvlText w:val=""/>
      <w:lvlJc w:val="left"/>
      <w:pPr>
        <w:ind w:left="5040" w:hanging="360"/>
      </w:pPr>
      <w:rPr>
        <w:rFonts w:hint="default" w:ascii="Symbol" w:hAnsi="Symbol"/>
      </w:rPr>
    </w:lvl>
    <w:lvl w:ilvl="7" w:tplc="B7887AE2">
      <w:start w:val="1"/>
      <w:numFmt w:val="bullet"/>
      <w:lvlText w:val="o"/>
      <w:lvlJc w:val="left"/>
      <w:pPr>
        <w:ind w:left="5760" w:hanging="360"/>
      </w:pPr>
      <w:rPr>
        <w:rFonts w:hint="default" w:ascii="Courier New" w:hAnsi="Courier New"/>
      </w:rPr>
    </w:lvl>
    <w:lvl w:ilvl="8" w:tplc="9D64B42A">
      <w:start w:val="1"/>
      <w:numFmt w:val="bullet"/>
      <w:lvlText w:val=""/>
      <w:lvlJc w:val="left"/>
      <w:pPr>
        <w:ind w:left="6480" w:hanging="360"/>
      </w:pPr>
      <w:rPr>
        <w:rFonts w:hint="default" w:ascii="Wingdings" w:hAnsi="Wingdings"/>
      </w:rPr>
    </w:lvl>
  </w:abstractNum>
  <w:abstractNum w:abstractNumId="10" w15:restartNumberingAfterBreak="0">
    <w:nsid w:val="1A9D4136"/>
    <w:multiLevelType w:val="hybridMultilevel"/>
    <w:tmpl w:val="E40E82A0"/>
    <w:lvl w:ilvl="0" w:tplc="991A1DE0">
      <w:start w:val="1"/>
      <w:numFmt w:val="bullet"/>
      <w:lvlText w:val=""/>
      <w:lvlJc w:val="left"/>
      <w:pPr>
        <w:ind w:left="720" w:hanging="360"/>
      </w:pPr>
      <w:rPr>
        <w:rFonts w:hint="default" w:ascii="Symbol" w:hAnsi="Symbol"/>
      </w:rPr>
    </w:lvl>
    <w:lvl w:ilvl="1" w:tplc="84C28802">
      <w:start w:val="1"/>
      <w:numFmt w:val="bullet"/>
      <w:lvlText w:val="o"/>
      <w:lvlJc w:val="left"/>
      <w:pPr>
        <w:ind w:left="1440" w:hanging="360"/>
      </w:pPr>
      <w:rPr>
        <w:rFonts w:hint="default" w:ascii="Courier New" w:hAnsi="Courier New"/>
      </w:rPr>
    </w:lvl>
    <w:lvl w:ilvl="2" w:tplc="289C4DD2">
      <w:start w:val="1"/>
      <w:numFmt w:val="bullet"/>
      <w:lvlText w:val=""/>
      <w:lvlJc w:val="left"/>
      <w:pPr>
        <w:ind w:left="2160" w:hanging="360"/>
      </w:pPr>
      <w:rPr>
        <w:rFonts w:hint="default" w:ascii="Wingdings" w:hAnsi="Wingdings"/>
      </w:rPr>
    </w:lvl>
    <w:lvl w:ilvl="3" w:tplc="C4CEC628">
      <w:start w:val="1"/>
      <w:numFmt w:val="bullet"/>
      <w:lvlText w:val=""/>
      <w:lvlJc w:val="left"/>
      <w:pPr>
        <w:ind w:left="2880" w:hanging="360"/>
      </w:pPr>
      <w:rPr>
        <w:rFonts w:hint="default" w:ascii="Symbol" w:hAnsi="Symbol"/>
      </w:rPr>
    </w:lvl>
    <w:lvl w:ilvl="4" w:tplc="7CAAF24A">
      <w:start w:val="1"/>
      <w:numFmt w:val="bullet"/>
      <w:lvlText w:val="o"/>
      <w:lvlJc w:val="left"/>
      <w:pPr>
        <w:ind w:left="3600" w:hanging="360"/>
      </w:pPr>
      <w:rPr>
        <w:rFonts w:hint="default" w:ascii="Courier New" w:hAnsi="Courier New"/>
      </w:rPr>
    </w:lvl>
    <w:lvl w:ilvl="5" w:tplc="AB7658FC">
      <w:start w:val="1"/>
      <w:numFmt w:val="bullet"/>
      <w:lvlText w:val=""/>
      <w:lvlJc w:val="left"/>
      <w:pPr>
        <w:ind w:left="4320" w:hanging="360"/>
      </w:pPr>
      <w:rPr>
        <w:rFonts w:hint="default" w:ascii="Wingdings" w:hAnsi="Wingdings"/>
      </w:rPr>
    </w:lvl>
    <w:lvl w:ilvl="6" w:tplc="44FE56F6">
      <w:start w:val="1"/>
      <w:numFmt w:val="bullet"/>
      <w:lvlText w:val=""/>
      <w:lvlJc w:val="left"/>
      <w:pPr>
        <w:ind w:left="5040" w:hanging="360"/>
      </w:pPr>
      <w:rPr>
        <w:rFonts w:hint="default" w:ascii="Symbol" w:hAnsi="Symbol"/>
      </w:rPr>
    </w:lvl>
    <w:lvl w:ilvl="7" w:tplc="9D30A18E">
      <w:start w:val="1"/>
      <w:numFmt w:val="bullet"/>
      <w:lvlText w:val="o"/>
      <w:lvlJc w:val="left"/>
      <w:pPr>
        <w:ind w:left="5760" w:hanging="360"/>
      </w:pPr>
      <w:rPr>
        <w:rFonts w:hint="default" w:ascii="Courier New" w:hAnsi="Courier New"/>
      </w:rPr>
    </w:lvl>
    <w:lvl w:ilvl="8" w:tplc="5D8AE658">
      <w:start w:val="1"/>
      <w:numFmt w:val="bullet"/>
      <w:lvlText w:val=""/>
      <w:lvlJc w:val="left"/>
      <w:pPr>
        <w:ind w:left="6480" w:hanging="360"/>
      </w:pPr>
      <w:rPr>
        <w:rFonts w:hint="default" w:ascii="Wingdings" w:hAnsi="Wingdings"/>
      </w:rPr>
    </w:lvl>
  </w:abstractNum>
  <w:abstractNum w:abstractNumId="11" w15:restartNumberingAfterBreak="0">
    <w:nsid w:val="1E997C6B"/>
    <w:multiLevelType w:val="hybridMultilevel"/>
    <w:tmpl w:val="E54C26A2"/>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12" w15:restartNumberingAfterBreak="0">
    <w:nsid w:val="1F6E64A1"/>
    <w:multiLevelType w:val="hybridMultilevel"/>
    <w:tmpl w:val="8072F51C"/>
    <w:lvl w:ilvl="0" w:tplc="BD760C28">
      <w:start w:val="1"/>
      <w:numFmt w:val="bullet"/>
      <w:lvlText w:val=""/>
      <w:lvlJc w:val="left"/>
      <w:pPr>
        <w:ind w:left="720" w:hanging="360"/>
      </w:pPr>
      <w:rPr>
        <w:rFonts w:hint="default" w:ascii="Symbol" w:hAnsi="Symbol"/>
      </w:rPr>
    </w:lvl>
    <w:lvl w:ilvl="1" w:tplc="C640FEE0">
      <w:start w:val="1"/>
      <w:numFmt w:val="bullet"/>
      <w:lvlText w:val="o"/>
      <w:lvlJc w:val="left"/>
      <w:pPr>
        <w:ind w:left="1440" w:hanging="360"/>
      </w:pPr>
      <w:rPr>
        <w:rFonts w:hint="default" w:ascii="Courier New" w:hAnsi="Courier New"/>
      </w:rPr>
    </w:lvl>
    <w:lvl w:ilvl="2" w:tplc="A41078A0">
      <w:start w:val="1"/>
      <w:numFmt w:val="bullet"/>
      <w:lvlText w:val=""/>
      <w:lvlJc w:val="left"/>
      <w:pPr>
        <w:ind w:left="2160" w:hanging="360"/>
      </w:pPr>
      <w:rPr>
        <w:rFonts w:hint="default" w:ascii="Wingdings" w:hAnsi="Wingdings"/>
      </w:rPr>
    </w:lvl>
    <w:lvl w:ilvl="3" w:tplc="F1E0E16E">
      <w:start w:val="1"/>
      <w:numFmt w:val="bullet"/>
      <w:lvlText w:val=""/>
      <w:lvlJc w:val="left"/>
      <w:pPr>
        <w:ind w:left="2880" w:hanging="360"/>
      </w:pPr>
      <w:rPr>
        <w:rFonts w:hint="default" w:ascii="Symbol" w:hAnsi="Symbol"/>
      </w:rPr>
    </w:lvl>
    <w:lvl w:ilvl="4" w:tplc="F81043A8">
      <w:start w:val="1"/>
      <w:numFmt w:val="bullet"/>
      <w:lvlText w:val="o"/>
      <w:lvlJc w:val="left"/>
      <w:pPr>
        <w:ind w:left="3600" w:hanging="360"/>
      </w:pPr>
      <w:rPr>
        <w:rFonts w:hint="default" w:ascii="Courier New" w:hAnsi="Courier New"/>
      </w:rPr>
    </w:lvl>
    <w:lvl w:ilvl="5" w:tplc="E64A63B0">
      <w:start w:val="1"/>
      <w:numFmt w:val="bullet"/>
      <w:lvlText w:val=""/>
      <w:lvlJc w:val="left"/>
      <w:pPr>
        <w:ind w:left="4320" w:hanging="360"/>
      </w:pPr>
      <w:rPr>
        <w:rFonts w:hint="default" w:ascii="Wingdings" w:hAnsi="Wingdings"/>
      </w:rPr>
    </w:lvl>
    <w:lvl w:ilvl="6" w:tplc="B07C1914">
      <w:start w:val="1"/>
      <w:numFmt w:val="bullet"/>
      <w:lvlText w:val=""/>
      <w:lvlJc w:val="left"/>
      <w:pPr>
        <w:ind w:left="5040" w:hanging="360"/>
      </w:pPr>
      <w:rPr>
        <w:rFonts w:hint="default" w:ascii="Symbol" w:hAnsi="Symbol"/>
      </w:rPr>
    </w:lvl>
    <w:lvl w:ilvl="7" w:tplc="7CEC0FC0">
      <w:start w:val="1"/>
      <w:numFmt w:val="bullet"/>
      <w:lvlText w:val="o"/>
      <w:lvlJc w:val="left"/>
      <w:pPr>
        <w:ind w:left="5760" w:hanging="360"/>
      </w:pPr>
      <w:rPr>
        <w:rFonts w:hint="default" w:ascii="Courier New" w:hAnsi="Courier New"/>
      </w:rPr>
    </w:lvl>
    <w:lvl w:ilvl="8" w:tplc="B628C5C4">
      <w:start w:val="1"/>
      <w:numFmt w:val="bullet"/>
      <w:lvlText w:val=""/>
      <w:lvlJc w:val="left"/>
      <w:pPr>
        <w:ind w:left="6480" w:hanging="360"/>
      </w:pPr>
      <w:rPr>
        <w:rFonts w:hint="default" w:ascii="Wingdings" w:hAnsi="Wingdings"/>
      </w:rPr>
    </w:lvl>
  </w:abstractNum>
  <w:abstractNum w:abstractNumId="13" w15:restartNumberingAfterBreak="0">
    <w:nsid w:val="270B09A0"/>
    <w:multiLevelType w:val="hybridMultilevel"/>
    <w:tmpl w:val="C4209742"/>
    <w:lvl w:ilvl="0" w:tplc="68DC2A66">
      <w:start w:val="1"/>
      <w:numFmt w:val="bullet"/>
      <w:lvlText w:val=""/>
      <w:lvlJc w:val="left"/>
      <w:pPr>
        <w:ind w:left="720" w:hanging="360"/>
      </w:pPr>
      <w:rPr>
        <w:rFonts w:hint="default" w:ascii="Symbol" w:hAnsi="Symbol"/>
      </w:rPr>
    </w:lvl>
    <w:lvl w:ilvl="1" w:tplc="FF368208">
      <w:start w:val="1"/>
      <w:numFmt w:val="bullet"/>
      <w:lvlText w:val="o"/>
      <w:lvlJc w:val="left"/>
      <w:pPr>
        <w:ind w:left="1440" w:hanging="360"/>
      </w:pPr>
      <w:rPr>
        <w:rFonts w:hint="default" w:ascii="Courier New" w:hAnsi="Courier New"/>
      </w:rPr>
    </w:lvl>
    <w:lvl w:ilvl="2" w:tplc="FA5082B0">
      <w:start w:val="1"/>
      <w:numFmt w:val="bullet"/>
      <w:lvlText w:val=""/>
      <w:lvlJc w:val="left"/>
      <w:pPr>
        <w:ind w:left="2160" w:hanging="360"/>
      </w:pPr>
      <w:rPr>
        <w:rFonts w:hint="default" w:ascii="Wingdings" w:hAnsi="Wingdings"/>
      </w:rPr>
    </w:lvl>
    <w:lvl w:ilvl="3" w:tplc="0CC2BC08">
      <w:start w:val="1"/>
      <w:numFmt w:val="bullet"/>
      <w:lvlText w:val=""/>
      <w:lvlJc w:val="left"/>
      <w:pPr>
        <w:ind w:left="2880" w:hanging="360"/>
      </w:pPr>
      <w:rPr>
        <w:rFonts w:hint="default" w:ascii="Symbol" w:hAnsi="Symbol"/>
      </w:rPr>
    </w:lvl>
    <w:lvl w:ilvl="4" w:tplc="0D34D238">
      <w:start w:val="1"/>
      <w:numFmt w:val="bullet"/>
      <w:lvlText w:val="o"/>
      <w:lvlJc w:val="left"/>
      <w:pPr>
        <w:ind w:left="3600" w:hanging="360"/>
      </w:pPr>
      <w:rPr>
        <w:rFonts w:hint="default" w:ascii="Courier New" w:hAnsi="Courier New"/>
      </w:rPr>
    </w:lvl>
    <w:lvl w:ilvl="5" w:tplc="5BDEAF54">
      <w:start w:val="1"/>
      <w:numFmt w:val="bullet"/>
      <w:lvlText w:val=""/>
      <w:lvlJc w:val="left"/>
      <w:pPr>
        <w:ind w:left="4320" w:hanging="360"/>
      </w:pPr>
      <w:rPr>
        <w:rFonts w:hint="default" w:ascii="Wingdings" w:hAnsi="Wingdings"/>
      </w:rPr>
    </w:lvl>
    <w:lvl w:ilvl="6" w:tplc="BBE83FA0">
      <w:start w:val="1"/>
      <w:numFmt w:val="bullet"/>
      <w:lvlText w:val=""/>
      <w:lvlJc w:val="left"/>
      <w:pPr>
        <w:ind w:left="5040" w:hanging="360"/>
      </w:pPr>
      <w:rPr>
        <w:rFonts w:hint="default" w:ascii="Symbol" w:hAnsi="Symbol"/>
      </w:rPr>
    </w:lvl>
    <w:lvl w:ilvl="7" w:tplc="725C9670">
      <w:start w:val="1"/>
      <w:numFmt w:val="bullet"/>
      <w:lvlText w:val="o"/>
      <w:lvlJc w:val="left"/>
      <w:pPr>
        <w:ind w:left="5760" w:hanging="360"/>
      </w:pPr>
      <w:rPr>
        <w:rFonts w:hint="default" w:ascii="Courier New" w:hAnsi="Courier New"/>
      </w:rPr>
    </w:lvl>
    <w:lvl w:ilvl="8" w:tplc="AF3ABBD8">
      <w:start w:val="1"/>
      <w:numFmt w:val="bullet"/>
      <w:lvlText w:val=""/>
      <w:lvlJc w:val="left"/>
      <w:pPr>
        <w:ind w:left="6480" w:hanging="360"/>
      </w:pPr>
      <w:rPr>
        <w:rFonts w:hint="default" w:ascii="Wingdings" w:hAnsi="Wingdings"/>
      </w:rPr>
    </w:lvl>
  </w:abstractNum>
  <w:abstractNum w:abstractNumId="14" w15:restartNumberingAfterBreak="0">
    <w:nsid w:val="2777301D"/>
    <w:multiLevelType w:val="hybridMultilevel"/>
    <w:tmpl w:val="12048EF4"/>
    <w:lvl w:ilvl="0" w:tplc="CFEC1AC0">
      <w:start w:val="1"/>
      <w:numFmt w:val="bullet"/>
      <w:lvlText w:val=""/>
      <w:lvlJc w:val="left"/>
      <w:pPr>
        <w:ind w:left="720" w:hanging="360"/>
      </w:pPr>
      <w:rPr>
        <w:rFonts w:hint="default" w:ascii="Symbol" w:hAnsi="Symbol"/>
      </w:rPr>
    </w:lvl>
    <w:lvl w:ilvl="1" w:tplc="811EF2F0">
      <w:start w:val="1"/>
      <w:numFmt w:val="bullet"/>
      <w:lvlText w:val="o"/>
      <w:lvlJc w:val="left"/>
      <w:pPr>
        <w:ind w:left="1440" w:hanging="360"/>
      </w:pPr>
      <w:rPr>
        <w:rFonts w:hint="default" w:ascii="Courier New" w:hAnsi="Courier New"/>
      </w:rPr>
    </w:lvl>
    <w:lvl w:ilvl="2" w:tplc="9DBE134A">
      <w:start w:val="1"/>
      <w:numFmt w:val="bullet"/>
      <w:lvlText w:val=""/>
      <w:lvlJc w:val="left"/>
      <w:pPr>
        <w:ind w:left="2160" w:hanging="360"/>
      </w:pPr>
      <w:rPr>
        <w:rFonts w:hint="default" w:ascii="Wingdings" w:hAnsi="Wingdings"/>
      </w:rPr>
    </w:lvl>
    <w:lvl w:ilvl="3" w:tplc="5EC4E282">
      <w:start w:val="1"/>
      <w:numFmt w:val="bullet"/>
      <w:lvlText w:val=""/>
      <w:lvlJc w:val="left"/>
      <w:pPr>
        <w:ind w:left="2880" w:hanging="360"/>
      </w:pPr>
      <w:rPr>
        <w:rFonts w:hint="default" w:ascii="Symbol" w:hAnsi="Symbol"/>
      </w:rPr>
    </w:lvl>
    <w:lvl w:ilvl="4" w:tplc="2F7C0984">
      <w:start w:val="1"/>
      <w:numFmt w:val="bullet"/>
      <w:lvlText w:val="o"/>
      <w:lvlJc w:val="left"/>
      <w:pPr>
        <w:ind w:left="3600" w:hanging="360"/>
      </w:pPr>
      <w:rPr>
        <w:rFonts w:hint="default" w:ascii="Courier New" w:hAnsi="Courier New"/>
      </w:rPr>
    </w:lvl>
    <w:lvl w:ilvl="5" w:tplc="56686436">
      <w:start w:val="1"/>
      <w:numFmt w:val="bullet"/>
      <w:lvlText w:val=""/>
      <w:lvlJc w:val="left"/>
      <w:pPr>
        <w:ind w:left="4320" w:hanging="360"/>
      </w:pPr>
      <w:rPr>
        <w:rFonts w:hint="default" w:ascii="Wingdings" w:hAnsi="Wingdings"/>
      </w:rPr>
    </w:lvl>
    <w:lvl w:ilvl="6" w:tplc="E7F0A450">
      <w:start w:val="1"/>
      <w:numFmt w:val="bullet"/>
      <w:lvlText w:val=""/>
      <w:lvlJc w:val="left"/>
      <w:pPr>
        <w:ind w:left="5040" w:hanging="360"/>
      </w:pPr>
      <w:rPr>
        <w:rFonts w:hint="default" w:ascii="Symbol" w:hAnsi="Symbol"/>
      </w:rPr>
    </w:lvl>
    <w:lvl w:ilvl="7" w:tplc="414C51B0">
      <w:start w:val="1"/>
      <w:numFmt w:val="bullet"/>
      <w:lvlText w:val="o"/>
      <w:lvlJc w:val="left"/>
      <w:pPr>
        <w:ind w:left="5760" w:hanging="360"/>
      </w:pPr>
      <w:rPr>
        <w:rFonts w:hint="default" w:ascii="Courier New" w:hAnsi="Courier New"/>
      </w:rPr>
    </w:lvl>
    <w:lvl w:ilvl="8" w:tplc="2B06DFD6">
      <w:start w:val="1"/>
      <w:numFmt w:val="bullet"/>
      <w:lvlText w:val=""/>
      <w:lvlJc w:val="left"/>
      <w:pPr>
        <w:ind w:left="6480" w:hanging="360"/>
      </w:pPr>
      <w:rPr>
        <w:rFonts w:hint="default" w:ascii="Wingdings" w:hAnsi="Wingdings"/>
      </w:rPr>
    </w:lvl>
  </w:abstractNum>
  <w:abstractNum w:abstractNumId="15" w15:restartNumberingAfterBreak="0">
    <w:nsid w:val="28003D98"/>
    <w:multiLevelType w:val="hybridMultilevel"/>
    <w:tmpl w:val="3D80E1D8"/>
    <w:lvl w:ilvl="0" w:tplc="B59CB434">
      <w:start w:val="1"/>
      <w:numFmt w:val="bullet"/>
      <w:lvlText w:val=""/>
      <w:lvlJc w:val="left"/>
      <w:pPr>
        <w:ind w:left="720" w:hanging="360"/>
      </w:pPr>
      <w:rPr>
        <w:rFonts w:hint="default" w:ascii="Symbol" w:hAnsi="Symbol"/>
      </w:rPr>
    </w:lvl>
    <w:lvl w:ilvl="1" w:tplc="B4A83F96">
      <w:start w:val="1"/>
      <w:numFmt w:val="bullet"/>
      <w:lvlText w:val="o"/>
      <w:lvlJc w:val="left"/>
      <w:pPr>
        <w:ind w:left="1440" w:hanging="360"/>
      </w:pPr>
      <w:rPr>
        <w:rFonts w:hint="default" w:ascii="Courier New" w:hAnsi="Courier New"/>
      </w:rPr>
    </w:lvl>
    <w:lvl w:ilvl="2" w:tplc="BE16D5A8">
      <w:start w:val="1"/>
      <w:numFmt w:val="bullet"/>
      <w:lvlText w:val=""/>
      <w:lvlJc w:val="left"/>
      <w:pPr>
        <w:ind w:left="2160" w:hanging="360"/>
      </w:pPr>
      <w:rPr>
        <w:rFonts w:hint="default" w:ascii="Wingdings" w:hAnsi="Wingdings"/>
      </w:rPr>
    </w:lvl>
    <w:lvl w:ilvl="3" w:tplc="3B628E24">
      <w:start w:val="1"/>
      <w:numFmt w:val="bullet"/>
      <w:lvlText w:val=""/>
      <w:lvlJc w:val="left"/>
      <w:pPr>
        <w:ind w:left="2880" w:hanging="360"/>
      </w:pPr>
      <w:rPr>
        <w:rFonts w:hint="default" w:ascii="Symbol" w:hAnsi="Symbol"/>
      </w:rPr>
    </w:lvl>
    <w:lvl w:ilvl="4" w:tplc="72AEE302">
      <w:start w:val="1"/>
      <w:numFmt w:val="bullet"/>
      <w:lvlText w:val="o"/>
      <w:lvlJc w:val="left"/>
      <w:pPr>
        <w:ind w:left="3600" w:hanging="360"/>
      </w:pPr>
      <w:rPr>
        <w:rFonts w:hint="default" w:ascii="Courier New" w:hAnsi="Courier New"/>
      </w:rPr>
    </w:lvl>
    <w:lvl w:ilvl="5" w:tplc="66C6268C">
      <w:start w:val="1"/>
      <w:numFmt w:val="bullet"/>
      <w:lvlText w:val=""/>
      <w:lvlJc w:val="left"/>
      <w:pPr>
        <w:ind w:left="4320" w:hanging="360"/>
      </w:pPr>
      <w:rPr>
        <w:rFonts w:hint="default" w:ascii="Wingdings" w:hAnsi="Wingdings"/>
      </w:rPr>
    </w:lvl>
    <w:lvl w:ilvl="6" w:tplc="3904C2CE">
      <w:start w:val="1"/>
      <w:numFmt w:val="bullet"/>
      <w:lvlText w:val=""/>
      <w:lvlJc w:val="left"/>
      <w:pPr>
        <w:ind w:left="5040" w:hanging="360"/>
      </w:pPr>
      <w:rPr>
        <w:rFonts w:hint="default" w:ascii="Symbol" w:hAnsi="Symbol"/>
      </w:rPr>
    </w:lvl>
    <w:lvl w:ilvl="7" w:tplc="FF6A3680">
      <w:start w:val="1"/>
      <w:numFmt w:val="bullet"/>
      <w:lvlText w:val="o"/>
      <w:lvlJc w:val="left"/>
      <w:pPr>
        <w:ind w:left="5760" w:hanging="360"/>
      </w:pPr>
      <w:rPr>
        <w:rFonts w:hint="default" w:ascii="Courier New" w:hAnsi="Courier New"/>
      </w:rPr>
    </w:lvl>
    <w:lvl w:ilvl="8" w:tplc="2E3C218A">
      <w:start w:val="1"/>
      <w:numFmt w:val="bullet"/>
      <w:lvlText w:val=""/>
      <w:lvlJc w:val="left"/>
      <w:pPr>
        <w:ind w:left="6480" w:hanging="360"/>
      </w:pPr>
      <w:rPr>
        <w:rFonts w:hint="default" w:ascii="Wingdings" w:hAnsi="Wingdings"/>
      </w:rPr>
    </w:lvl>
  </w:abstractNum>
  <w:abstractNum w:abstractNumId="16" w15:restartNumberingAfterBreak="0">
    <w:nsid w:val="2FB43DE8"/>
    <w:multiLevelType w:val="hybridMultilevel"/>
    <w:tmpl w:val="5BB6C2E0"/>
    <w:lvl w:ilvl="0" w:tplc="93EC6F40">
      <w:start w:val="1"/>
      <w:numFmt w:val="bullet"/>
      <w:lvlText w:val=""/>
      <w:lvlJc w:val="left"/>
      <w:pPr>
        <w:ind w:left="720" w:hanging="360"/>
      </w:pPr>
      <w:rPr>
        <w:rFonts w:hint="default" w:ascii="Symbol" w:hAnsi="Symbol"/>
      </w:rPr>
    </w:lvl>
    <w:lvl w:ilvl="1" w:tplc="68804DDE">
      <w:start w:val="1"/>
      <w:numFmt w:val="bullet"/>
      <w:lvlText w:val="o"/>
      <w:lvlJc w:val="left"/>
      <w:pPr>
        <w:ind w:left="1440" w:hanging="360"/>
      </w:pPr>
      <w:rPr>
        <w:rFonts w:hint="default" w:ascii="Courier New" w:hAnsi="Courier New"/>
      </w:rPr>
    </w:lvl>
    <w:lvl w:ilvl="2" w:tplc="942E1FA8">
      <w:start w:val="1"/>
      <w:numFmt w:val="bullet"/>
      <w:lvlText w:val=""/>
      <w:lvlJc w:val="left"/>
      <w:pPr>
        <w:ind w:left="2160" w:hanging="360"/>
      </w:pPr>
      <w:rPr>
        <w:rFonts w:hint="default" w:ascii="Wingdings" w:hAnsi="Wingdings"/>
      </w:rPr>
    </w:lvl>
    <w:lvl w:ilvl="3" w:tplc="C68C7512">
      <w:start w:val="1"/>
      <w:numFmt w:val="bullet"/>
      <w:lvlText w:val=""/>
      <w:lvlJc w:val="left"/>
      <w:pPr>
        <w:ind w:left="2880" w:hanging="360"/>
      </w:pPr>
      <w:rPr>
        <w:rFonts w:hint="default" w:ascii="Symbol" w:hAnsi="Symbol"/>
      </w:rPr>
    </w:lvl>
    <w:lvl w:ilvl="4" w:tplc="C19057C4">
      <w:start w:val="1"/>
      <w:numFmt w:val="bullet"/>
      <w:lvlText w:val="o"/>
      <w:lvlJc w:val="left"/>
      <w:pPr>
        <w:ind w:left="3600" w:hanging="360"/>
      </w:pPr>
      <w:rPr>
        <w:rFonts w:hint="default" w:ascii="Courier New" w:hAnsi="Courier New"/>
      </w:rPr>
    </w:lvl>
    <w:lvl w:ilvl="5" w:tplc="8564B612">
      <w:start w:val="1"/>
      <w:numFmt w:val="bullet"/>
      <w:lvlText w:val=""/>
      <w:lvlJc w:val="left"/>
      <w:pPr>
        <w:ind w:left="4320" w:hanging="360"/>
      </w:pPr>
      <w:rPr>
        <w:rFonts w:hint="default" w:ascii="Wingdings" w:hAnsi="Wingdings"/>
      </w:rPr>
    </w:lvl>
    <w:lvl w:ilvl="6" w:tplc="42C27148">
      <w:start w:val="1"/>
      <w:numFmt w:val="bullet"/>
      <w:lvlText w:val=""/>
      <w:lvlJc w:val="left"/>
      <w:pPr>
        <w:ind w:left="5040" w:hanging="360"/>
      </w:pPr>
      <w:rPr>
        <w:rFonts w:hint="default" w:ascii="Symbol" w:hAnsi="Symbol"/>
      </w:rPr>
    </w:lvl>
    <w:lvl w:ilvl="7" w:tplc="528C4BD4">
      <w:start w:val="1"/>
      <w:numFmt w:val="bullet"/>
      <w:lvlText w:val="o"/>
      <w:lvlJc w:val="left"/>
      <w:pPr>
        <w:ind w:left="5760" w:hanging="360"/>
      </w:pPr>
      <w:rPr>
        <w:rFonts w:hint="default" w:ascii="Courier New" w:hAnsi="Courier New"/>
      </w:rPr>
    </w:lvl>
    <w:lvl w:ilvl="8" w:tplc="658E5D58">
      <w:start w:val="1"/>
      <w:numFmt w:val="bullet"/>
      <w:lvlText w:val=""/>
      <w:lvlJc w:val="left"/>
      <w:pPr>
        <w:ind w:left="6480" w:hanging="360"/>
      </w:pPr>
      <w:rPr>
        <w:rFonts w:hint="default" w:ascii="Wingdings" w:hAnsi="Wingdings"/>
      </w:rPr>
    </w:lvl>
  </w:abstractNum>
  <w:abstractNum w:abstractNumId="17" w15:restartNumberingAfterBreak="0">
    <w:nsid w:val="34DB67F1"/>
    <w:multiLevelType w:val="hybridMultilevel"/>
    <w:tmpl w:val="3344FF38"/>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18" w15:restartNumberingAfterBreak="0">
    <w:nsid w:val="3FF027F9"/>
    <w:multiLevelType w:val="hybridMultilevel"/>
    <w:tmpl w:val="88AA5712"/>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19" w15:restartNumberingAfterBreak="0">
    <w:nsid w:val="41052E2E"/>
    <w:multiLevelType w:val="hybridMultilevel"/>
    <w:tmpl w:val="B3A2E3FA"/>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20" w15:restartNumberingAfterBreak="0">
    <w:nsid w:val="46184DD4"/>
    <w:multiLevelType w:val="hybridMultilevel"/>
    <w:tmpl w:val="1F88032E"/>
    <w:lvl w:ilvl="0" w:tplc="9B3492BE">
      <w:start w:val="2"/>
      <w:numFmt w:val="bullet"/>
      <w:lvlText w:val="-"/>
      <w:lvlJc w:val="left"/>
      <w:pPr>
        <w:ind w:left="2520" w:hanging="360"/>
      </w:pPr>
      <w:rPr>
        <w:rFonts w:hint="default" w:ascii="Calibri" w:hAnsi="Calibri" w:cs="Calibri" w:eastAsiaTheme="minorHAnsi"/>
      </w:rPr>
    </w:lvl>
    <w:lvl w:ilvl="1" w:tplc="04070003" w:tentative="1">
      <w:start w:val="1"/>
      <w:numFmt w:val="bullet"/>
      <w:lvlText w:val="o"/>
      <w:lvlJc w:val="left"/>
      <w:pPr>
        <w:ind w:left="3240" w:hanging="360"/>
      </w:pPr>
      <w:rPr>
        <w:rFonts w:hint="default" w:ascii="Courier New" w:hAnsi="Courier New" w:cs="Courier New"/>
      </w:rPr>
    </w:lvl>
    <w:lvl w:ilvl="2" w:tplc="04070005" w:tentative="1">
      <w:start w:val="1"/>
      <w:numFmt w:val="bullet"/>
      <w:lvlText w:val=""/>
      <w:lvlJc w:val="left"/>
      <w:pPr>
        <w:ind w:left="3960" w:hanging="360"/>
      </w:pPr>
      <w:rPr>
        <w:rFonts w:hint="default" w:ascii="Wingdings" w:hAnsi="Wingdings"/>
      </w:rPr>
    </w:lvl>
    <w:lvl w:ilvl="3" w:tplc="04070001" w:tentative="1">
      <w:start w:val="1"/>
      <w:numFmt w:val="bullet"/>
      <w:lvlText w:val=""/>
      <w:lvlJc w:val="left"/>
      <w:pPr>
        <w:ind w:left="4680" w:hanging="360"/>
      </w:pPr>
      <w:rPr>
        <w:rFonts w:hint="default" w:ascii="Symbol" w:hAnsi="Symbol"/>
      </w:rPr>
    </w:lvl>
    <w:lvl w:ilvl="4" w:tplc="04070003" w:tentative="1">
      <w:start w:val="1"/>
      <w:numFmt w:val="bullet"/>
      <w:lvlText w:val="o"/>
      <w:lvlJc w:val="left"/>
      <w:pPr>
        <w:ind w:left="5400" w:hanging="360"/>
      </w:pPr>
      <w:rPr>
        <w:rFonts w:hint="default" w:ascii="Courier New" w:hAnsi="Courier New" w:cs="Courier New"/>
      </w:rPr>
    </w:lvl>
    <w:lvl w:ilvl="5" w:tplc="04070005" w:tentative="1">
      <w:start w:val="1"/>
      <w:numFmt w:val="bullet"/>
      <w:lvlText w:val=""/>
      <w:lvlJc w:val="left"/>
      <w:pPr>
        <w:ind w:left="6120" w:hanging="360"/>
      </w:pPr>
      <w:rPr>
        <w:rFonts w:hint="default" w:ascii="Wingdings" w:hAnsi="Wingdings"/>
      </w:rPr>
    </w:lvl>
    <w:lvl w:ilvl="6" w:tplc="04070001" w:tentative="1">
      <w:start w:val="1"/>
      <w:numFmt w:val="bullet"/>
      <w:lvlText w:val=""/>
      <w:lvlJc w:val="left"/>
      <w:pPr>
        <w:ind w:left="6840" w:hanging="360"/>
      </w:pPr>
      <w:rPr>
        <w:rFonts w:hint="default" w:ascii="Symbol" w:hAnsi="Symbol"/>
      </w:rPr>
    </w:lvl>
    <w:lvl w:ilvl="7" w:tplc="04070003" w:tentative="1">
      <w:start w:val="1"/>
      <w:numFmt w:val="bullet"/>
      <w:lvlText w:val="o"/>
      <w:lvlJc w:val="left"/>
      <w:pPr>
        <w:ind w:left="7560" w:hanging="360"/>
      </w:pPr>
      <w:rPr>
        <w:rFonts w:hint="default" w:ascii="Courier New" w:hAnsi="Courier New" w:cs="Courier New"/>
      </w:rPr>
    </w:lvl>
    <w:lvl w:ilvl="8" w:tplc="04070005" w:tentative="1">
      <w:start w:val="1"/>
      <w:numFmt w:val="bullet"/>
      <w:lvlText w:val=""/>
      <w:lvlJc w:val="left"/>
      <w:pPr>
        <w:ind w:left="8280" w:hanging="360"/>
      </w:pPr>
      <w:rPr>
        <w:rFonts w:hint="default" w:ascii="Wingdings" w:hAnsi="Wingdings"/>
      </w:rPr>
    </w:lvl>
  </w:abstractNum>
  <w:abstractNum w:abstractNumId="21" w15:restartNumberingAfterBreak="0">
    <w:nsid w:val="47747D93"/>
    <w:multiLevelType w:val="multilevel"/>
    <w:tmpl w:val="6C0A47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1.%2.%3."/>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CE7EC2"/>
    <w:multiLevelType w:val="hybridMultilevel"/>
    <w:tmpl w:val="2488FE10"/>
    <w:lvl w:ilvl="0" w:tplc="04070001">
      <w:start w:val="1"/>
      <w:numFmt w:val="bullet"/>
      <w:lvlText w:val=""/>
      <w:lvlJc w:val="left"/>
      <w:pPr>
        <w:ind w:left="720" w:hanging="360"/>
      </w:pPr>
      <w:rPr>
        <w:rFonts w:hint="default" w:ascii="Symbol" w:hAnsi="Symbol"/>
      </w:rPr>
    </w:lvl>
    <w:lvl w:ilvl="1" w:tplc="81AC11CC">
      <w:start w:val="1"/>
      <w:numFmt w:val="bullet"/>
      <w:lvlText w:val="o"/>
      <w:lvlJc w:val="left"/>
      <w:pPr>
        <w:ind w:left="1440" w:hanging="360"/>
      </w:pPr>
      <w:rPr>
        <w:rFonts w:hint="default" w:ascii="Courier New" w:hAnsi="Courier New"/>
      </w:rPr>
    </w:lvl>
    <w:lvl w:ilvl="2" w:tplc="0B32DFE8">
      <w:start w:val="1"/>
      <w:numFmt w:val="bullet"/>
      <w:lvlText w:val=""/>
      <w:lvlJc w:val="left"/>
      <w:pPr>
        <w:ind w:left="2160" w:hanging="360"/>
      </w:pPr>
      <w:rPr>
        <w:rFonts w:hint="default" w:ascii="Wingdings" w:hAnsi="Wingdings"/>
      </w:rPr>
    </w:lvl>
    <w:lvl w:ilvl="3" w:tplc="5FCA3CC4">
      <w:start w:val="1"/>
      <w:numFmt w:val="bullet"/>
      <w:lvlText w:val=""/>
      <w:lvlJc w:val="left"/>
      <w:pPr>
        <w:ind w:left="2880" w:hanging="360"/>
      </w:pPr>
      <w:rPr>
        <w:rFonts w:hint="default" w:ascii="Symbol" w:hAnsi="Symbol"/>
      </w:rPr>
    </w:lvl>
    <w:lvl w:ilvl="4" w:tplc="AA2A83BC">
      <w:start w:val="1"/>
      <w:numFmt w:val="bullet"/>
      <w:lvlText w:val="o"/>
      <w:lvlJc w:val="left"/>
      <w:pPr>
        <w:ind w:left="3600" w:hanging="360"/>
      </w:pPr>
      <w:rPr>
        <w:rFonts w:hint="default" w:ascii="Courier New" w:hAnsi="Courier New"/>
      </w:rPr>
    </w:lvl>
    <w:lvl w:ilvl="5" w:tplc="2BD4C28A">
      <w:start w:val="1"/>
      <w:numFmt w:val="bullet"/>
      <w:lvlText w:val=""/>
      <w:lvlJc w:val="left"/>
      <w:pPr>
        <w:ind w:left="4320" w:hanging="360"/>
      </w:pPr>
      <w:rPr>
        <w:rFonts w:hint="default" w:ascii="Wingdings" w:hAnsi="Wingdings"/>
      </w:rPr>
    </w:lvl>
    <w:lvl w:ilvl="6" w:tplc="C054E17C">
      <w:start w:val="1"/>
      <w:numFmt w:val="bullet"/>
      <w:lvlText w:val=""/>
      <w:lvlJc w:val="left"/>
      <w:pPr>
        <w:ind w:left="5040" w:hanging="360"/>
      </w:pPr>
      <w:rPr>
        <w:rFonts w:hint="default" w:ascii="Symbol" w:hAnsi="Symbol"/>
      </w:rPr>
    </w:lvl>
    <w:lvl w:ilvl="7" w:tplc="0CFA4D04">
      <w:start w:val="1"/>
      <w:numFmt w:val="bullet"/>
      <w:lvlText w:val="o"/>
      <w:lvlJc w:val="left"/>
      <w:pPr>
        <w:ind w:left="5760" w:hanging="360"/>
      </w:pPr>
      <w:rPr>
        <w:rFonts w:hint="default" w:ascii="Courier New" w:hAnsi="Courier New"/>
      </w:rPr>
    </w:lvl>
    <w:lvl w:ilvl="8" w:tplc="1BB088E8">
      <w:start w:val="1"/>
      <w:numFmt w:val="bullet"/>
      <w:lvlText w:val=""/>
      <w:lvlJc w:val="left"/>
      <w:pPr>
        <w:ind w:left="6480" w:hanging="360"/>
      </w:pPr>
      <w:rPr>
        <w:rFonts w:hint="default" w:ascii="Wingdings" w:hAnsi="Wingdings"/>
      </w:rPr>
    </w:lvl>
  </w:abstractNum>
  <w:abstractNum w:abstractNumId="23" w15:restartNumberingAfterBreak="0">
    <w:nsid w:val="48221306"/>
    <w:multiLevelType w:val="hybridMultilevel"/>
    <w:tmpl w:val="F2C623C4"/>
    <w:lvl w:ilvl="0" w:tplc="6E44C9DE">
      <w:start w:val="1"/>
      <w:numFmt w:val="bullet"/>
      <w:lvlText w:val=""/>
      <w:lvlJc w:val="left"/>
      <w:pPr>
        <w:ind w:left="720" w:hanging="360"/>
      </w:pPr>
      <w:rPr>
        <w:rFonts w:hint="default" w:ascii="Symbol" w:hAnsi="Symbol"/>
      </w:rPr>
    </w:lvl>
    <w:lvl w:ilvl="1" w:tplc="E03CEDDC">
      <w:start w:val="1"/>
      <w:numFmt w:val="bullet"/>
      <w:lvlText w:val="o"/>
      <w:lvlJc w:val="left"/>
      <w:pPr>
        <w:ind w:left="1440" w:hanging="360"/>
      </w:pPr>
      <w:rPr>
        <w:rFonts w:hint="default" w:ascii="Courier New" w:hAnsi="Courier New"/>
      </w:rPr>
    </w:lvl>
    <w:lvl w:ilvl="2" w:tplc="AA840624">
      <w:start w:val="1"/>
      <w:numFmt w:val="bullet"/>
      <w:lvlText w:val=""/>
      <w:lvlJc w:val="left"/>
      <w:pPr>
        <w:ind w:left="2160" w:hanging="360"/>
      </w:pPr>
      <w:rPr>
        <w:rFonts w:hint="default" w:ascii="Wingdings" w:hAnsi="Wingdings"/>
      </w:rPr>
    </w:lvl>
    <w:lvl w:ilvl="3" w:tplc="14D48C60">
      <w:start w:val="1"/>
      <w:numFmt w:val="bullet"/>
      <w:lvlText w:val=""/>
      <w:lvlJc w:val="left"/>
      <w:pPr>
        <w:ind w:left="2880" w:hanging="360"/>
      </w:pPr>
      <w:rPr>
        <w:rFonts w:hint="default" w:ascii="Symbol" w:hAnsi="Symbol"/>
      </w:rPr>
    </w:lvl>
    <w:lvl w:ilvl="4" w:tplc="A9B28CBC">
      <w:start w:val="1"/>
      <w:numFmt w:val="bullet"/>
      <w:lvlText w:val="o"/>
      <w:lvlJc w:val="left"/>
      <w:pPr>
        <w:ind w:left="3600" w:hanging="360"/>
      </w:pPr>
      <w:rPr>
        <w:rFonts w:hint="default" w:ascii="Courier New" w:hAnsi="Courier New"/>
      </w:rPr>
    </w:lvl>
    <w:lvl w:ilvl="5" w:tplc="72FC8790">
      <w:start w:val="1"/>
      <w:numFmt w:val="bullet"/>
      <w:lvlText w:val=""/>
      <w:lvlJc w:val="left"/>
      <w:pPr>
        <w:ind w:left="4320" w:hanging="360"/>
      </w:pPr>
      <w:rPr>
        <w:rFonts w:hint="default" w:ascii="Wingdings" w:hAnsi="Wingdings"/>
      </w:rPr>
    </w:lvl>
    <w:lvl w:ilvl="6" w:tplc="3F504C42">
      <w:start w:val="1"/>
      <w:numFmt w:val="bullet"/>
      <w:lvlText w:val=""/>
      <w:lvlJc w:val="left"/>
      <w:pPr>
        <w:ind w:left="5040" w:hanging="360"/>
      </w:pPr>
      <w:rPr>
        <w:rFonts w:hint="default" w:ascii="Symbol" w:hAnsi="Symbol"/>
      </w:rPr>
    </w:lvl>
    <w:lvl w:ilvl="7" w:tplc="DEB0B19E">
      <w:start w:val="1"/>
      <w:numFmt w:val="bullet"/>
      <w:lvlText w:val="o"/>
      <w:lvlJc w:val="left"/>
      <w:pPr>
        <w:ind w:left="5760" w:hanging="360"/>
      </w:pPr>
      <w:rPr>
        <w:rFonts w:hint="default" w:ascii="Courier New" w:hAnsi="Courier New"/>
      </w:rPr>
    </w:lvl>
    <w:lvl w:ilvl="8" w:tplc="7CC4F14A">
      <w:start w:val="1"/>
      <w:numFmt w:val="bullet"/>
      <w:lvlText w:val=""/>
      <w:lvlJc w:val="left"/>
      <w:pPr>
        <w:ind w:left="6480" w:hanging="360"/>
      </w:pPr>
      <w:rPr>
        <w:rFonts w:hint="default" w:ascii="Wingdings" w:hAnsi="Wingdings"/>
      </w:rPr>
    </w:lvl>
  </w:abstractNum>
  <w:abstractNum w:abstractNumId="24" w15:restartNumberingAfterBreak="0">
    <w:nsid w:val="48C60C08"/>
    <w:multiLevelType w:val="hybridMultilevel"/>
    <w:tmpl w:val="98301434"/>
    <w:lvl w:ilvl="0" w:tplc="04070001">
      <w:start w:val="1"/>
      <w:numFmt w:val="bullet"/>
      <w:lvlText w:val=""/>
      <w:lvlJc w:val="left"/>
      <w:pPr>
        <w:ind w:left="720" w:hanging="360"/>
      </w:pPr>
      <w:rPr>
        <w:rFonts w:hint="default" w:ascii="Symbol" w:hAnsi="Symbol"/>
      </w:rPr>
    </w:lvl>
    <w:lvl w:ilvl="1" w:tplc="2A6E0960">
      <w:start w:val="1"/>
      <w:numFmt w:val="bullet"/>
      <w:lvlText w:val="o"/>
      <w:lvlJc w:val="left"/>
      <w:pPr>
        <w:ind w:left="1440" w:hanging="360"/>
      </w:pPr>
      <w:rPr>
        <w:rFonts w:hint="default" w:ascii="Courier New" w:hAnsi="Courier New"/>
      </w:rPr>
    </w:lvl>
    <w:lvl w:ilvl="2" w:tplc="057E28D4">
      <w:start w:val="1"/>
      <w:numFmt w:val="bullet"/>
      <w:lvlText w:val=""/>
      <w:lvlJc w:val="left"/>
      <w:pPr>
        <w:ind w:left="2160" w:hanging="360"/>
      </w:pPr>
      <w:rPr>
        <w:rFonts w:hint="default" w:ascii="Wingdings" w:hAnsi="Wingdings"/>
      </w:rPr>
    </w:lvl>
    <w:lvl w:ilvl="3" w:tplc="C38A3172">
      <w:start w:val="1"/>
      <w:numFmt w:val="bullet"/>
      <w:lvlText w:val=""/>
      <w:lvlJc w:val="left"/>
      <w:pPr>
        <w:ind w:left="2880" w:hanging="360"/>
      </w:pPr>
      <w:rPr>
        <w:rFonts w:hint="default" w:ascii="Symbol" w:hAnsi="Symbol"/>
      </w:rPr>
    </w:lvl>
    <w:lvl w:ilvl="4" w:tplc="642A0562">
      <w:start w:val="1"/>
      <w:numFmt w:val="bullet"/>
      <w:lvlText w:val="o"/>
      <w:lvlJc w:val="left"/>
      <w:pPr>
        <w:ind w:left="3600" w:hanging="360"/>
      </w:pPr>
      <w:rPr>
        <w:rFonts w:hint="default" w:ascii="Courier New" w:hAnsi="Courier New"/>
      </w:rPr>
    </w:lvl>
    <w:lvl w:ilvl="5" w:tplc="BDFAB644">
      <w:start w:val="1"/>
      <w:numFmt w:val="bullet"/>
      <w:lvlText w:val=""/>
      <w:lvlJc w:val="left"/>
      <w:pPr>
        <w:ind w:left="4320" w:hanging="360"/>
      </w:pPr>
      <w:rPr>
        <w:rFonts w:hint="default" w:ascii="Wingdings" w:hAnsi="Wingdings"/>
      </w:rPr>
    </w:lvl>
    <w:lvl w:ilvl="6" w:tplc="04D6C362">
      <w:start w:val="1"/>
      <w:numFmt w:val="bullet"/>
      <w:lvlText w:val=""/>
      <w:lvlJc w:val="left"/>
      <w:pPr>
        <w:ind w:left="5040" w:hanging="360"/>
      </w:pPr>
      <w:rPr>
        <w:rFonts w:hint="default" w:ascii="Symbol" w:hAnsi="Symbol"/>
      </w:rPr>
    </w:lvl>
    <w:lvl w:ilvl="7" w:tplc="22E2AFB2">
      <w:start w:val="1"/>
      <w:numFmt w:val="bullet"/>
      <w:lvlText w:val="o"/>
      <w:lvlJc w:val="left"/>
      <w:pPr>
        <w:ind w:left="5760" w:hanging="360"/>
      </w:pPr>
      <w:rPr>
        <w:rFonts w:hint="default" w:ascii="Courier New" w:hAnsi="Courier New"/>
      </w:rPr>
    </w:lvl>
    <w:lvl w:ilvl="8" w:tplc="D0CCA878">
      <w:start w:val="1"/>
      <w:numFmt w:val="bullet"/>
      <w:lvlText w:val=""/>
      <w:lvlJc w:val="left"/>
      <w:pPr>
        <w:ind w:left="6480" w:hanging="360"/>
      </w:pPr>
      <w:rPr>
        <w:rFonts w:hint="default" w:ascii="Wingdings" w:hAnsi="Wingdings"/>
      </w:rPr>
    </w:lvl>
  </w:abstractNum>
  <w:abstractNum w:abstractNumId="25" w15:restartNumberingAfterBreak="0">
    <w:nsid w:val="4A206C1C"/>
    <w:multiLevelType w:val="hybridMultilevel"/>
    <w:tmpl w:val="3410AE54"/>
    <w:lvl w:ilvl="0" w:tplc="04070001">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26" w15:restartNumberingAfterBreak="0">
    <w:nsid w:val="531634C3"/>
    <w:multiLevelType w:val="hybridMultilevel"/>
    <w:tmpl w:val="925667FE"/>
    <w:lvl w:ilvl="0" w:tplc="10981BF4">
      <w:start w:val="1"/>
      <w:numFmt w:val="decimal"/>
      <w:lvlText w:val="%1."/>
      <w:lvlJc w:val="left"/>
      <w:pPr>
        <w:ind w:left="720" w:hanging="360"/>
      </w:pPr>
    </w:lvl>
    <w:lvl w:ilvl="1" w:tplc="B56C9060">
      <w:start w:val="1"/>
      <w:numFmt w:val="lowerLetter"/>
      <w:lvlText w:val="%2."/>
      <w:lvlJc w:val="left"/>
      <w:pPr>
        <w:ind w:left="1440" w:hanging="360"/>
      </w:pPr>
    </w:lvl>
    <w:lvl w:ilvl="2" w:tplc="3AC89DD2">
      <w:start w:val="1"/>
      <w:numFmt w:val="lowerRoman"/>
      <w:lvlText w:val="%3."/>
      <w:lvlJc w:val="right"/>
      <w:pPr>
        <w:ind w:left="2160" w:hanging="180"/>
      </w:pPr>
    </w:lvl>
    <w:lvl w:ilvl="3" w:tplc="0D7E0A02">
      <w:start w:val="1"/>
      <w:numFmt w:val="decimal"/>
      <w:lvlText w:val="%4."/>
      <w:lvlJc w:val="left"/>
      <w:pPr>
        <w:ind w:left="2880" w:hanging="360"/>
      </w:pPr>
    </w:lvl>
    <w:lvl w:ilvl="4" w:tplc="423A10F2">
      <w:start w:val="1"/>
      <w:numFmt w:val="lowerLetter"/>
      <w:lvlText w:val="%5."/>
      <w:lvlJc w:val="left"/>
      <w:pPr>
        <w:ind w:left="3600" w:hanging="360"/>
      </w:pPr>
    </w:lvl>
    <w:lvl w:ilvl="5" w:tplc="7968F760">
      <w:start w:val="1"/>
      <w:numFmt w:val="lowerRoman"/>
      <w:lvlText w:val="%6."/>
      <w:lvlJc w:val="right"/>
      <w:pPr>
        <w:ind w:left="4320" w:hanging="180"/>
      </w:pPr>
    </w:lvl>
    <w:lvl w:ilvl="6" w:tplc="B3D20336">
      <w:start w:val="1"/>
      <w:numFmt w:val="decimal"/>
      <w:lvlText w:val="%7."/>
      <w:lvlJc w:val="left"/>
      <w:pPr>
        <w:ind w:left="5040" w:hanging="360"/>
      </w:pPr>
    </w:lvl>
    <w:lvl w:ilvl="7" w:tplc="A612A9F8">
      <w:start w:val="1"/>
      <w:numFmt w:val="lowerLetter"/>
      <w:lvlText w:val="%8."/>
      <w:lvlJc w:val="left"/>
      <w:pPr>
        <w:ind w:left="5760" w:hanging="360"/>
      </w:pPr>
    </w:lvl>
    <w:lvl w:ilvl="8" w:tplc="FA54F0A8">
      <w:start w:val="1"/>
      <w:numFmt w:val="lowerRoman"/>
      <w:lvlText w:val="%9."/>
      <w:lvlJc w:val="right"/>
      <w:pPr>
        <w:ind w:left="6480" w:hanging="180"/>
      </w:pPr>
    </w:lvl>
  </w:abstractNum>
  <w:abstractNum w:abstractNumId="27" w15:restartNumberingAfterBreak="0">
    <w:nsid w:val="5555713F"/>
    <w:multiLevelType w:val="multilevel"/>
    <w:tmpl w:val="8548AC5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72F6464"/>
    <w:multiLevelType w:val="multilevel"/>
    <w:tmpl w:val="65FA9E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B8F3A32"/>
    <w:multiLevelType w:val="hybridMultilevel"/>
    <w:tmpl w:val="929CCDD2"/>
    <w:lvl w:ilvl="0" w:tplc="04070001">
      <w:start w:val="1"/>
      <w:numFmt w:val="bullet"/>
      <w:lvlText w:val=""/>
      <w:lvlJc w:val="left"/>
      <w:pPr>
        <w:ind w:left="720" w:hanging="360"/>
      </w:pPr>
      <w:rPr>
        <w:rFonts w:hint="default" w:ascii="Symbol" w:hAnsi="Symbol"/>
      </w:rPr>
    </w:lvl>
    <w:lvl w:ilvl="1" w:tplc="E9FE653C">
      <w:start w:val="1"/>
      <w:numFmt w:val="bullet"/>
      <w:lvlText w:val="o"/>
      <w:lvlJc w:val="left"/>
      <w:pPr>
        <w:ind w:left="1440" w:hanging="360"/>
      </w:pPr>
      <w:rPr>
        <w:rFonts w:hint="default" w:ascii="Courier New" w:hAnsi="Courier New"/>
      </w:rPr>
    </w:lvl>
    <w:lvl w:ilvl="2" w:tplc="09A45874">
      <w:start w:val="1"/>
      <w:numFmt w:val="bullet"/>
      <w:lvlText w:val=""/>
      <w:lvlJc w:val="left"/>
      <w:pPr>
        <w:ind w:left="2160" w:hanging="360"/>
      </w:pPr>
      <w:rPr>
        <w:rFonts w:hint="default" w:ascii="Wingdings" w:hAnsi="Wingdings"/>
      </w:rPr>
    </w:lvl>
    <w:lvl w:ilvl="3" w:tplc="AAE214B4">
      <w:start w:val="1"/>
      <w:numFmt w:val="bullet"/>
      <w:lvlText w:val=""/>
      <w:lvlJc w:val="left"/>
      <w:pPr>
        <w:ind w:left="2880" w:hanging="360"/>
      </w:pPr>
      <w:rPr>
        <w:rFonts w:hint="default" w:ascii="Symbol" w:hAnsi="Symbol"/>
      </w:rPr>
    </w:lvl>
    <w:lvl w:ilvl="4" w:tplc="C506F57A">
      <w:start w:val="1"/>
      <w:numFmt w:val="bullet"/>
      <w:lvlText w:val="o"/>
      <w:lvlJc w:val="left"/>
      <w:pPr>
        <w:ind w:left="3600" w:hanging="360"/>
      </w:pPr>
      <w:rPr>
        <w:rFonts w:hint="default" w:ascii="Courier New" w:hAnsi="Courier New"/>
      </w:rPr>
    </w:lvl>
    <w:lvl w:ilvl="5" w:tplc="05CCC2CE">
      <w:start w:val="1"/>
      <w:numFmt w:val="bullet"/>
      <w:lvlText w:val=""/>
      <w:lvlJc w:val="left"/>
      <w:pPr>
        <w:ind w:left="4320" w:hanging="360"/>
      </w:pPr>
      <w:rPr>
        <w:rFonts w:hint="default" w:ascii="Wingdings" w:hAnsi="Wingdings"/>
      </w:rPr>
    </w:lvl>
    <w:lvl w:ilvl="6" w:tplc="0676243C">
      <w:start w:val="1"/>
      <w:numFmt w:val="bullet"/>
      <w:lvlText w:val=""/>
      <w:lvlJc w:val="left"/>
      <w:pPr>
        <w:ind w:left="5040" w:hanging="360"/>
      </w:pPr>
      <w:rPr>
        <w:rFonts w:hint="default" w:ascii="Symbol" w:hAnsi="Symbol"/>
      </w:rPr>
    </w:lvl>
    <w:lvl w:ilvl="7" w:tplc="696AA020">
      <w:start w:val="1"/>
      <w:numFmt w:val="bullet"/>
      <w:lvlText w:val="o"/>
      <w:lvlJc w:val="left"/>
      <w:pPr>
        <w:ind w:left="5760" w:hanging="360"/>
      </w:pPr>
      <w:rPr>
        <w:rFonts w:hint="default" w:ascii="Courier New" w:hAnsi="Courier New"/>
      </w:rPr>
    </w:lvl>
    <w:lvl w:ilvl="8" w:tplc="6BE01168">
      <w:start w:val="1"/>
      <w:numFmt w:val="bullet"/>
      <w:lvlText w:val=""/>
      <w:lvlJc w:val="left"/>
      <w:pPr>
        <w:ind w:left="6480" w:hanging="360"/>
      </w:pPr>
      <w:rPr>
        <w:rFonts w:hint="default" w:ascii="Wingdings" w:hAnsi="Wingdings"/>
      </w:rPr>
    </w:lvl>
  </w:abstractNum>
  <w:abstractNum w:abstractNumId="30" w15:restartNumberingAfterBreak="0">
    <w:nsid w:val="60A6063E"/>
    <w:multiLevelType w:val="hybridMultilevel"/>
    <w:tmpl w:val="75D8674A"/>
    <w:lvl w:ilvl="0" w:tplc="04070001">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31" w15:restartNumberingAfterBreak="0">
    <w:nsid w:val="60CD5FBB"/>
    <w:multiLevelType w:val="hybridMultilevel"/>
    <w:tmpl w:val="8C32EF50"/>
    <w:lvl w:ilvl="0" w:tplc="04070001">
      <w:start w:val="1"/>
      <w:numFmt w:val="bullet"/>
      <w:lvlText w:val=""/>
      <w:lvlJc w:val="left"/>
      <w:pPr>
        <w:ind w:left="3240" w:hanging="360"/>
      </w:pPr>
      <w:rPr>
        <w:rFonts w:hint="default" w:ascii="Symbol" w:hAnsi="Symbol"/>
      </w:rPr>
    </w:lvl>
    <w:lvl w:ilvl="1" w:tplc="04070003" w:tentative="1">
      <w:start w:val="1"/>
      <w:numFmt w:val="bullet"/>
      <w:lvlText w:val="o"/>
      <w:lvlJc w:val="left"/>
      <w:pPr>
        <w:ind w:left="3960" w:hanging="360"/>
      </w:pPr>
      <w:rPr>
        <w:rFonts w:hint="default" w:ascii="Courier New" w:hAnsi="Courier New" w:cs="Courier New"/>
      </w:rPr>
    </w:lvl>
    <w:lvl w:ilvl="2" w:tplc="04070005" w:tentative="1">
      <w:start w:val="1"/>
      <w:numFmt w:val="bullet"/>
      <w:lvlText w:val=""/>
      <w:lvlJc w:val="left"/>
      <w:pPr>
        <w:ind w:left="4680" w:hanging="360"/>
      </w:pPr>
      <w:rPr>
        <w:rFonts w:hint="default" w:ascii="Wingdings" w:hAnsi="Wingdings"/>
      </w:rPr>
    </w:lvl>
    <w:lvl w:ilvl="3" w:tplc="04070001" w:tentative="1">
      <w:start w:val="1"/>
      <w:numFmt w:val="bullet"/>
      <w:lvlText w:val=""/>
      <w:lvlJc w:val="left"/>
      <w:pPr>
        <w:ind w:left="5400" w:hanging="360"/>
      </w:pPr>
      <w:rPr>
        <w:rFonts w:hint="default" w:ascii="Symbol" w:hAnsi="Symbol"/>
      </w:rPr>
    </w:lvl>
    <w:lvl w:ilvl="4" w:tplc="04070003" w:tentative="1">
      <w:start w:val="1"/>
      <w:numFmt w:val="bullet"/>
      <w:lvlText w:val="o"/>
      <w:lvlJc w:val="left"/>
      <w:pPr>
        <w:ind w:left="6120" w:hanging="360"/>
      </w:pPr>
      <w:rPr>
        <w:rFonts w:hint="default" w:ascii="Courier New" w:hAnsi="Courier New" w:cs="Courier New"/>
      </w:rPr>
    </w:lvl>
    <w:lvl w:ilvl="5" w:tplc="04070005" w:tentative="1">
      <w:start w:val="1"/>
      <w:numFmt w:val="bullet"/>
      <w:lvlText w:val=""/>
      <w:lvlJc w:val="left"/>
      <w:pPr>
        <w:ind w:left="6840" w:hanging="360"/>
      </w:pPr>
      <w:rPr>
        <w:rFonts w:hint="default" w:ascii="Wingdings" w:hAnsi="Wingdings"/>
      </w:rPr>
    </w:lvl>
    <w:lvl w:ilvl="6" w:tplc="04070001" w:tentative="1">
      <w:start w:val="1"/>
      <w:numFmt w:val="bullet"/>
      <w:lvlText w:val=""/>
      <w:lvlJc w:val="left"/>
      <w:pPr>
        <w:ind w:left="7560" w:hanging="360"/>
      </w:pPr>
      <w:rPr>
        <w:rFonts w:hint="default" w:ascii="Symbol" w:hAnsi="Symbol"/>
      </w:rPr>
    </w:lvl>
    <w:lvl w:ilvl="7" w:tplc="04070003" w:tentative="1">
      <w:start w:val="1"/>
      <w:numFmt w:val="bullet"/>
      <w:lvlText w:val="o"/>
      <w:lvlJc w:val="left"/>
      <w:pPr>
        <w:ind w:left="8280" w:hanging="360"/>
      </w:pPr>
      <w:rPr>
        <w:rFonts w:hint="default" w:ascii="Courier New" w:hAnsi="Courier New" w:cs="Courier New"/>
      </w:rPr>
    </w:lvl>
    <w:lvl w:ilvl="8" w:tplc="04070005" w:tentative="1">
      <w:start w:val="1"/>
      <w:numFmt w:val="bullet"/>
      <w:lvlText w:val=""/>
      <w:lvlJc w:val="left"/>
      <w:pPr>
        <w:ind w:left="9000" w:hanging="360"/>
      </w:pPr>
      <w:rPr>
        <w:rFonts w:hint="default" w:ascii="Wingdings" w:hAnsi="Wingdings"/>
      </w:rPr>
    </w:lvl>
  </w:abstractNum>
  <w:abstractNum w:abstractNumId="32" w15:restartNumberingAfterBreak="0">
    <w:nsid w:val="62A64959"/>
    <w:multiLevelType w:val="hybridMultilevel"/>
    <w:tmpl w:val="5AE443DC"/>
    <w:lvl w:ilvl="0" w:tplc="D248A78E">
      <w:start w:val="1"/>
      <w:numFmt w:val="bullet"/>
      <w:lvlText w:val=""/>
      <w:lvlJc w:val="left"/>
      <w:pPr>
        <w:ind w:left="720" w:hanging="360"/>
      </w:pPr>
      <w:rPr>
        <w:rFonts w:hint="default" w:ascii="Symbol" w:hAnsi="Symbol"/>
      </w:rPr>
    </w:lvl>
    <w:lvl w:ilvl="1" w:tplc="770A3E8A">
      <w:start w:val="1"/>
      <w:numFmt w:val="bullet"/>
      <w:lvlText w:val="o"/>
      <w:lvlJc w:val="left"/>
      <w:pPr>
        <w:ind w:left="1440" w:hanging="360"/>
      </w:pPr>
      <w:rPr>
        <w:rFonts w:hint="default" w:ascii="Courier New" w:hAnsi="Courier New"/>
      </w:rPr>
    </w:lvl>
    <w:lvl w:ilvl="2" w:tplc="8F18291A">
      <w:start w:val="1"/>
      <w:numFmt w:val="bullet"/>
      <w:lvlText w:val=""/>
      <w:lvlJc w:val="left"/>
      <w:pPr>
        <w:ind w:left="2160" w:hanging="360"/>
      </w:pPr>
      <w:rPr>
        <w:rFonts w:hint="default" w:ascii="Wingdings" w:hAnsi="Wingdings"/>
      </w:rPr>
    </w:lvl>
    <w:lvl w:ilvl="3" w:tplc="20A83B52">
      <w:start w:val="1"/>
      <w:numFmt w:val="bullet"/>
      <w:lvlText w:val=""/>
      <w:lvlJc w:val="left"/>
      <w:pPr>
        <w:ind w:left="2880" w:hanging="360"/>
      </w:pPr>
      <w:rPr>
        <w:rFonts w:hint="default" w:ascii="Symbol" w:hAnsi="Symbol"/>
      </w:rPr>
    </w:lvl>
    <w:lvl w:ilvl="4" w:tplc="1F764790">
      <w:start w:val="1"/>
      <w:numFmt w:val="bullet"/>
      <w:lvlText w:val="o"/>
      <w:lvlJc w:val="left"/>
      <w:pPr>
        <w:ind w:left="3600" w:hanging="360"/>
      </w:pPr>
      <w:rPr>
        <w:rFonts w:hint="default" w:ascii="Courier New" w:hAnsi="Courier New"/>
      </w:rPr>
    </w:lvl>
    <w:lvl w:ilvl="5" w:tplc="F66403FA">
      <w:start w:val="1"/>
      <w:numFmt w:val="bullet"/>
      <w:lvlText w:val=""/>
      <w:lvlJc w:val="left"/>
      <w:pPr>
        <w:ind w:left="4320" w:hanging="360"/>
      </w:pPr>
      <w:rPr>
        <w:rFonts w:hint="default" w:ascii="Wingdings" w:hAnsi="Wingdings"/>
      </w:rPr>
    </w:lvl>
    <w:lvl w:ilvl="6" w:tplc="05CCB8B2">
      <w:start w:val="1"/>
      <w:numFmt w:val="bullet"/>
      <w:lvlText w:val=""/>
      <w:lvlJc w:val="left"/>
      <w:pPr>
        <w:ind w:left="5040" w:hanging="360"/>
      </w:pPr>
      <w:rPr>
        <w:rFonts w:hint="default" w:ascii="Symbol" w:hAnsi="Symbol"/>
      </w:rPr>
    </w:lvl>
    <w:lvl w:ilvl="7" w:tplc="32987D50">
      <w:start w:val="1"/>
      <w:numFmt w:val="bullet"/>
      <w:lvlText w:val="o"/>
      <w:lvlJc w:val="left"/>
      <w:pPr>
        <w:ind w:left="5760" w:hanging="360"/>
      </w:pPr>
      <w:rPr>
        <w:rFonts w:hint="default" w:ascii="Courier New" w:hAnsi="Courier New"/>
      </w:rPr>
    </w:lvl>
    <w:lvl w:ilvl="8" w:tplc="DA1ACF1E">
      <w:start w:val="1"/>
      <w:numFmt w:val="bullet"/>
      <w:lvlText w:val=""/>
      <w:lvlJc w:val="left"/>
      <w:pPr>
        <w:ind w:left="6480" w:hanging="360"/>
      </w:pPr>
      <w:rPr>
        <w:rFonts w:hint="default" w:ascii="Wingdings" w:hAnsi="Wingdings"/>
      </w:rPr>
    </w:lvl>
  </w:abstractNum>
  <w:abstractNum w:abstractNumId="33" w15:restartNumberingAfterBreak="0">
    <w:nsid w:val="64777B7B"/>
    <w:multiLevelType w:val="hybridMultilevel"/>
    <w:tmpl w:val="E0B081BE"/>
    <w:lvl w:ilvl="0" w:tplc="B84CB48A">
      <w:start w:val="1"/>
      <w:numFmt w:val="bullet"/>
      <w:lvlText w:val=""/>
      <w:lvlJc w:val="left"/>
      <w:pPr>
        <w:ind w:left="720" w:hanging="360"/>
      </w:pPr>
      <w:rPr>
        <w:rFonts w:hint="default" w:ascii="Symbol" w:hAnsi="Symbol"/>
      </w:rPr>
    </w:lvl>
    <w:lvl w:ilvl="1" w:tplc="AE6A8A16">
      <w:start w:val="1"/>
      <w:numFmt w:val="bullet"/>
      <w:lvlText w:val="o"/>
      <w:lvlJc w:val="left"/>
      <w:pPr>
        <w:ind w:left="1440" w:hanging="360"/>
      </w:pPr>
      <w:rPr>
        <w:rFonts w:hint="default" w:ascii="Courier New" w:hAnsi="Courier New"/>
      </w:rPr>
    </w:lvl>
    <w:lvl w:ilvl="2" w:tplc="DC403D78">
      <w:start w:val="1"/>
      <w:numFmt w:val="bullet"/>
      <w:lvlText w:val=""/>
      <w:lvlJc w:val="left"/>
      <w:pPr>
        <w:ind w:left="2160" w:hanging="360"/>
      </w:pPr>
      <w:rPr>
        <w:rFonts w:hint="default" w:ascii="Wingdings" w:hAnsi="Wingdings"/>
      </w:rPr>
    </w:lvl>
    <w:lvl w:ilvl="3" w:tplc="8F5A0578">
      <w:start w:val="1"/>
      <w:numFmt w:val="bullet"/>
      <w:lvlText w:val=""/>
      <w:lvlJc w:val="left"/>
      <w:pPr>
        <w:ind w:left="2880" w:hanging="360"/>
      </w:pPr>
      <w:rPr>
        <w:rFonts w:hint="default" w:ascii="Symbol" w:hAnsi="Symbol"/>
      </w:rPr>
    </w:lvl>
    <w:lvl w:ilvl="4" w:tplc="160C14B4">
      <w:start w:val="1"/>
      <w:numFmt w:val="bullet"/>
      <w:lvlText w:val="o"/>
      <w:lvlJc w:val="left"/>
      <w:pPr>
        <w:ind w:left="3600" w:hanging="360"/>
      </w:pPr>
      <w:rPr>
        <w:rFonts w:hint="default" w:ascii="Courier New" w:hAnsi="Courier New"/>
      </w:rPr>
    </w:lvl>
    <w:lvl w:ilvl="5" w:tplc="A2D41EAE">
      <w:start w:val="1"/>
      <w:numFmt w:val="bullet"/>
      <w:lvlText w:val=""/>
      <w:lvlJc w:val="left"/>
      <w:pPr>
        <w:ind w:left="4320" w:hanging="360"/>
      </w:pPr>
      <w:rPr>
        <w:rFonts w:hint="default" w:ascii="Wingdings" w:hAnsi="Wingdings"/>
      </w:rPr>
    </w:lvl>
    <w:lvl w:ilvl="6" w:tplc="75BC2748">
      <w:start w:val="1"/>
      <w:numFmt w:val="bullet"/>
      <w:lvlText w:val=""/>
      <w:lvlJc w:val="left"/>
      <w:pPr>
        <w:ind w:left="5040" w:hanging="360"/>
      </w:pPr>
      <w:rPr>
        <w:rFonts w:hint="default" w:ascii="Symbol" w:hAnsi="Symbol"/>
      </w:rPr>
    </w:lvl>
    <w:lvl w:ilvl="7" w:tplc="7534ED78">
      <w:start w:val="1"/>
      <w:numFmt w:val="bullet"/>
      <w:lvlText w:val="o"/>
      <w:lvlJc w:val="left"/>
      <w:pPr>
        <w:ind w:left="5760" w:hanging="360"/>
      </w:pPr>
      <w:rPr>
        <w:rFonts w:hint="default" w:ascii="Courier New" w:hAnsi="Courier New"/>
      </w:rPr>
    </w:lvl>
    <w:lvl w:ilvl="8" w:tplc="B60C716A">
      <w:start w:val="1"/>
      <w:numFmt w:val="bullet"/>
      <w:lvlText w:val=""/>
      <w:lvlJc w:val="left"/>
      <w:pPr>
        <w:ind w:left="6480" w:hanging="360"/>
      </w:pPr>
      <w:rPr>
        <w:rFonts w:hint="default" w:ascii="Wingdings" w:hAnsi="Wingdings"/>
      </w:rPr>
    </w:lvl>
  </w:abstractNum>
  <w:abstractNum w:abstractNumId="34" w15:restartNumberingAfterBreak="0">
    <w:nsid w:val="64DD496D"/>
    <w:multiLevelType w:val="hybridMultilevel"/>
    <w:tmpl w:val="8BCA54B4"/>
    <w:lvl w:ilvl="0" w:tplc="04070001">
      <w:start w:val="1"/>
      <w:numFmt w:val="bullet"/>
      <w:lvlText w:val=""/>
      <w:lvlJc w:val="left"/>
      <w:pPr>
        <w:ind w:left="2847" w:hanging="360"/>
      </w:pPr>
      <w:rPr>
        <w:rFonts w:hint="default" w:ascii="Symbol" w:hAnsi="Symbol"/>
      </w:rPr>
    </w:lvl>
    <w:lvl w:ilvl="1" w:tplc="04070003" w:tentative="1">
      <w:start w:val="1"/>
      <w:numFmt w:val="bullet"/>
      <w:lvlText w:val="o"/>
      <w:lvlJc w:val="left"/>
      <w:pPr>
        <w:ind w:left="3567" w:hanging="360"/>
      </w:pPr>
      <w:rPr>
        <w:rFonts w:hint="default" w:ascii="Courier New" w:hAnsi="Courier New" w:cs="Courier New"/>
      </w:rPr>
    </w:lvl>
    <w:lvl w:ilvl="2" w:tplc="04070005" w:tentative="1">
      <w:start w:val="1"/>
      <w:numFmt w:val="bullet"/>
      <w:lvlText w:val=""/>
      <w:lvlJc w:val="left"/>
      <w:pPr>
        <w:ind w:left="4287" w:hanging="360"/>
      </w:pPr>
      <w:rPr>
        <w:rFonts w:hint="default" w:ascii="Wingdings" w:hAnsi="Wingdings"/>
      </w:rPr>
    </w:lvl>
    <w:lvl w:ilvl="3" w:tplc="04070001" w:tentative="1">
      <w:start w:val="1"/>
      <w:numFmt w:val="bullet"/>
      <w:lvlText w:val=""/>
      <w:lvlJc w:val="left"/>
      <w:pPr>
        <w:ind w:left="5007" w:hanging="360"/>
      </w:pPr>
      <w:rPr>
        <w:rFonts w:hint="default" w:ascii="Symbol" w:hAnsi="Symbol"/>
      </w:rPr>
    </w:lvl>
    <w:lvl w:ilvl="4" w:tplc="04070003" w:tentative="1">
      <w:start w:val="1"/>
      <w:numFmt w:val="bullet"/>
      <w:lvlText w:val="o"/>
      <w:lvlJc w:val="left"/>
      <w:pPr>
        <w:ind w:left="5727" w:hanging="360"/>
      </w:pPr>
      <w:rPr>
        <w:rFonts w:hint="default" w:ascii="Courier New" w:hAnsi="Courier New" w:cs="Courier New"/>
      </w:rPr>
    </w:lvl>
    <w:lvl w:ilvl="5" w:tplc="04070005" w:tentative="1">
      <w:start w:val="1"/>
      <w:numFmt w:val="bullet"/>
      <w:lvlText w:val=""/>
      <w:lvlJc w:val="left"/>
      <w:pPr>
        <w:ind w:left="6447" w:hanging="360"/>
      </w:pPr>
      <w:rPr>
        <w:rFonts w:hint="default" w:ascii="Wingdings" w:hAnsi="Wingdings"/>
      </w:rPr>
    </w:lvl>
    <w:lvl w:ilvl="6" w:tplc="04070001" w:tentative="1">
      <w:start w:val="1"/>
      <w:numFmt w:val="bullet"/>
      <w:lvlText w:val=""/>
      <w:lvlJc w:val="left"/>
      <w:pPr>
        <w:ind w:left="7167" w:hanging="360"/>
      </w:pPr>
      <w:rPr>
        <w:rFonts w:hint="default" w:ascii="Symbol" w:hAnsi="Symbol"/>
      </w:rPr>
    </w:lvl>
    <w:lvl w:ilvl="7" w:tplc="04070003" w:tentative="1">
      <w:start w:val="1"/>
      <w:numFmt w:val="bullet"/>
      <w:lvlText w:val="o"/>
      <w:lvlJc w:val="left"/>
      <w:pPr>
        <w:ind w:left="7887" w:hanging="360"/>
      </w:pPr>
      <w:rPr>
        <w:rFonts w:hint="default" w:ascii="Courier New" w:hAnsi="Courier New" w:cs="Courier New"/>
      </w:rPr>
    </w:lvl>
    <w:lvl w:ilvl="8" w:tplc="04070005" w:tentative="1">
      <w:start w:val="1"/>
      <w:numFmt w:val="bullet"/>
      <w:lvlText w:val=""/>
      <w:lvlJc w:val="left"/>
      <w:pPr>
        <w:ind w:left="8607" w:hanging="360"/>
      </w:pPr>
      <w:rPr>
        <w:rFonts w:hint="default" w:ascii="Wingdings" w:hAnsi="Wingdings"/>
      </w:rPr>
    </w:lvl>
  </w:abstractNum>
  <w:abstractNum w:abstractNumId="35" w15:restartNumberingAfterBreak="0">
    <w:nsid w:val="679B79B6"/>
    <w:multiLevelType w:val="hybridMultilevel"/>
    <w:tmpl w:val="799277DC"/>
    <w:lvl w:ilvl="0" w:tplc="04070001">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36" w15:restartNumberingAfterBreak="0">
    <w:nsid w:val="6CC1086E"/>
    <w:multiLevelType w:val="hybridMultilevel"/>
    <w:tmpl w:val="45647DCA"/>
    <w:lvl w:ilvl="0" w:tplc="04070001">
      <w:start w:val="1"/>
      <w:numFmt w:val="bullet"/>
      <w:lvlText w:val=""/>
      <w:lvlJc w:val="left"/>
      <w:pPr>
        <w:ind w:left="2880" w:hanging="360"/>
      </w:pPr>
      <w:rPr>
        <w:rFonts w:hint="default" w:ascii="Symbol" w:hAnsi="Symbol"/>
      </w:rPr>
    </w:lvl>
    <w:lvl w:ilvl="1" w:tplc="04070003" w:tentative="1">
      <w:start w:val="1"/>
      <w:numFmt w:val="bullet"/>
      <w:lvlText w:val="o"/>
      <w:lvlJc w:val="left"/>
      <w:pPr>
        <w:ind w:left="3600" w:hanging="360"/>
      </w:pPr>
      <w:rPr>
        <w:rFonts w:hint="default" w:ascii="Courier New" w:hAnsi="Courier New" w:cs="Courier New"/>
      </w:rPr>
    </w:lvl>
    <w:lvl w:ilvl="2" w:tplc="04070005" w:tentative="1">
      <w:start w:val="1"/>
      <w:numFmt w:val="bullet"/>
      <w:lvlText w:val=""/>
      <w:lvlJc w:val="left"/>
      <w:pPr>
        <w:ind w:left="4320" w:hanging="360"/>
      </w:pPr>
      <w:rPr>
        <w:rFonts w:hint="default" w:ascii="Wingdings" w:hAnsi="Wingdings"/>
      </w:rPr>
    </w:lvl>
    <w:lvl w:ilvl="3" w:tplc="04070001" w:tentative="1">
      <w:start w:val="1"/>
      <w:numFmt w:val="bullet"/>
      <w:lvlText w:val=""/>
      <w:lvlJc w:val="left"/>
      <w:pPr>
        <w:ind w:left="5040" w:hanging="360"/>
      </w:pPr>
      <w:rPr>
        <w:rFonts w:hint="default" w:ascii="Symbol" w:hAnsi="Symbol"/>
      </w:rPr>
    </w:lvl>
    <w:lvl w:ilvl="4" w:tplc="04070003" w:tentative="1">
      <w:start w:val="1"/>
      <w:numFmt w:val="bullet"/>
      <w:lvlText w:val="o"/>
      <w:lvlJc w:val="left"/>
      <w:pPr>
        <w:ind w:left="5760" w:hanging="360"/>
      </w:pPr>
      <w:rPr>
        <w:rFonts w:hint="default" w:ascii="Courier New" w:hAnsi="Courier New" w:cs="Courier New"/>
      </w:rPr>
    </w:lvl>
    <w:lvl w:ilvl="5" w:tplc="04070005" w:tentative="1">
      <w:start w:val="1"/>
      <w:numFmt w:val="bullet"/>
      <w:lvlText w:val=""/>
      <w:lvlJc w:val="left"/>
      <w:pPr>
        <w:ind w:left="6480" w:hanging="360"/>
      </w:pPr>
      <w:rPr>
        <w:rFonts w:hint="default" w:ascii="Wingdings" w:hAnsi="Wingdings"/>
      </w:rPr>
    </w:lvl>
    <w:lvl w:ilvl="6" w:tplc="04070001" w:tentative="1">
      <w:start w:val="1"/>
      <w:numFmt w:val="bullet"/>
      <w:lvlText w:val=""/>
      <w:lvlJc w:val="left"/>
      <w:pPr>
        <w:ind w:left="7200" w:hanging="360"/>
      </w:pPr>
      <w:rPr>
        <w:rFonts w:hint="default" w:ascii="Symbol" w:hAnsi="Symbol"/>
      </w:rPr>
    </w:lvl>
    <w:lvl w:ilvl="7" w:tplc="04070003" w:tentative="1">
      <w:start w:val="1"/>
      <w:numFmt w:val="bullet"/>
      <w:lvlText w:val="o"/>
      <w:lvlJc w:val="left"/>
      <w:pPr>
        <w:ind w:left="7920" w:hanging="360"/>
      </w:pPr>
      <w:rPr>
        <w:rFonts w:hint="default" w:ascii="Courier New" w:hAnsi="Courier New" w:cs="Courier New"/>
      </w:rPr>
    </w:lvl>
    <w:lvl w:ilvl="8" w:tplc="04070005" w:tentative="1">
      <w:start w:val="1"/>
      <w:numFmt w:val="bullet"/>
      <w:lvlText w:val=""/>
      <w:lvlJc w:val="left"/>
      <w:pPr>
        <w:ind w:left="8640" w:hanging="360"/>
      </w:pPr>
      <w:rPr>
        <w:rFonts w:hint="default" w:ascii="Wingdings" w:hAnsi="Wingdings"/>
      </w:rPr>
    </w:lvl>
  </w:abstractNum>
  <w:abstractNum w:abstractNumId="37" w15:restartNumberingAfterBreak="0">
    <w:nsid w:val="6D301CB0"/>
    <w:multiLevelType w:val="hybridMultilevel"/>
    <w:tmpl w:val="33E401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 w15:restartNumberingAfterBreak="0">
    <w:nsid w:val="6F1B1FE6"/>
    <w:multiLevelType w:val="multilevel"/>
    <w:tmpl w:val="D87CAAE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55167B2"/>
    <w:multiLevelType w:val="hybridMultilevel"/>
    <w:tmpl w:val="2D9C114E"/>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40" w15:restartNumberingAfterBreak="0">
    <w:nsid w:val="75F049E3"/>
    <w:multiLevelType w:val="hybridMultilevel"/>
    <w:tmpl w:val="B3B6DC84"/>
    <w:lvl w:ilvl="0" w:tplc="67B6236A">
      <w:start w:val="1"/>
      <w:numFmt w:val="bullet"/>
      <w:lvlText w:val=""/>
      <w:lvlJc w:val="left"/>
      <w:pPr>
        <w:ind w:left="720" w:hanging="360"/>
      </w:pPr>
      <w:rPr>
        <w:rFonts w:hint="default" w:ascii="Symbol" w:hAnsi="Symbol"/>
      </w:rPr>
    </w:lvl>
    <w:lvl w:ilvl="1" w:tplc="FDA8C1BC">
      <w:start w:val="1"/>
      <w:numFmt w:val="bullet"/>
      <w:lvlText w:val="o"/>
      <w:lvlJc w:val="left"/>
      <w:pPr>
        <w:ind w:left="1440" w:hanging="360"/>
      </w:pPr>
      <w:rPr>
        <w:rFonts w:hint="default" w:ascii="Courier New" w:hAnsi="Courier New"/>
      </w:rPr>
    </w:lvl>
    <w:lvl w:ilvl="2" w:tplc="E51C0606">
      <w:start w:val="1"/>
      <w:numFmt w:val="bullet"/>
      <w:lvlText w:val=""/>
      <w:lvlJc w:val="left"/>
      <w:pPr>
        <w:ind w:left="2160" w:hanging="360"/>
      </w:pPr>
      <w:rPr>
        <w:rFonts w:hint="default" w:ascii="Wingdings" w:hAnsi="Wingdings"/>
      </w:rPr>
    </w:lvl>
    <w:lvl w:ilvl="3" w:tplc="6B88A744">
      <w:start w:val="1"/>
      <w:numFmt w:val="bullet"/>
      <w:lvlText w:val=""/>
      <w:lvlJc w:val="left"/>
      <w:pPr>
        <w:ind w:left="2880" w:hanging="360"/>
      </w:pPr>
      <w:rPr>
        <w:rFonts w:hint="default" w:ascii="Symbol" w:hAnsi="Symbol"/>
      </w:rPr>
    </w:lvl>
    <w:lvl w:ilvl="4" w:tplc="6C52FD74">
      <w:start w:val="1"/>
      <w:numFmt w:val="bullet"/>
      <w:lvlText w:val="o"/>
      <w:lvlJc w:val="left"/>
      <w:pPr>
        <w:ind w:left="3600" w:hanging="360"/>
      </w:pPr>
      <w:rPr>
        <w:rFonts w:hint="default" w:ascii="Courier New" w:hAnsi="Courier New"/>
      </w:rPr>
    </w:lvl>
    <w:lvl w:ilvl="5" w:tplc="FE603E80">
      <w:start w:val="1"/>
      <w:numFmt w:val="bullet"/>
      <w:lvlText w:val=""/>
      <w:lvlJc w:val="left"/>
      <w:pPr>
        <w:ind w:left="4320" w:hanging="360"/>
      </w:pPr>
      <w:rPr>
        <w:rFonts w:hint="default" w:ascii="Wingdings" w:hAnsi="Wingdings"/>
      </w:rPr>
    </w:lvl>
    <w:lvl w:ilvl="6" w:tplc="29B45D48">
      <w:start w:val="1"/>
      <w:numFmt w:val="bullet"/>
      <w:lvlText w:val=""/>
      <w:lvlJc w:val="left"/>
      <w:pPr>
        <w:ind w:left="5040" w:hanging="360"/>
      </w:pPr>
      <w:rPr>
        <w:rFonts w:hint="default" w:ascii="Symbol" w:hAnsi="Symbol"/>
      </w:rPr>
    </w:lvl>
    <w:lvl w:ilvl="7" w:tplc="1E82A856">
      <w:start w:val="1"/>
      <w:numFmt w:val="bullet"/>
      <w:lvlText w:val="o"/>
      <w:lvlJc w:val="left"/>
      <w:pPr>
        <w:ind w:left="5760" w:hanging="360"/>
      </w:pPr>
      <w:rPr>
        <w:rFonts w:hint="default" w:ascii="Courier New" w:hAnsi="Courier New"/>
      </w:rPr>
    </w:lvl>
    <w:lvl w:ilvl="8" w:tplc="67DE2B86">
      <w:start w:val="1"/>
      <w:numFmt w:val="bullet"/>
      <w:lvlText w:val=""/>
      <w:lvlJc w:val="left"/>
      <w:pPr>
        <w:ind w:left="6480" w:hanging="360"/>
      </w:pPr>
      <w:rPr>
        <w:rFonts w:hint="default" w:ascii="Wingdings" w:hAnsi="Wingdings"/>
      </w:rPr>
    </w:lvl>
  </w:abstractNum>
  <w:abstractNum w:abstractNumId="41" w15:restartNumberingAfterBreak="0">
    <w:nsid w:val="76237F7A"/>
    <w:multiLevelType w:val="multilevel"/>
    <w:tmpl w:val="E760012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2" w15:restartNumberingAfterBreak="0">
    <w:nsid w:val="776A012F"/>
    <w:multiLevelType w:val="hybridMultilevel"/>
    <w:tmpl w:val="2224011C"/>
    <w:lvl w:ilvl="0" w:tplc="EEC82B54">
      <w:start w:val="1"/>
      <w:numFmt w:val="bullet"/>
      <w:lvlText w:val=""/>
      <w:lvlJc w:val="left"/>
      <w:pPr>
        <w:ind w:left="720" w:hanging="360"/>
      </w:pPr>
      <w:rPr>
        <w:rFonts w:hint="default" w:ascii="Symbol" w:hAnsi="Symbol"/>
      </w:rPr>
    </w:lvl>
    <w:lvl w:ilvl="1" w:tplc="8CFC282A">
      <w:start w:val="1"/>
      <w:numFmt w:val="bullet"/>
      <w:lvlText w:val="o"/>
      <w:lvlJc w:val="left"/>
      <w:pPr>
        <w:ind w:left="1440" w:hanging="360"/>
      </w:pPr>
      <w:rPr>
        <w:rFonts w:hint="default" w:ascii="Courier New" w:hAnsi="Courier New"/>
      </w:rPr>
    </w:lvl>
    <w:lvl w:ilvl="2" w:tplc="321007DC">
      <w:start w:val="1"/>
      <w:numFmt w:val="bullet"/>
      <w:lvlText w:val=""/>
      <w:lvlJc w:val="left"/>
      <w:pPr>
        <w:ind w:left="2160" w:hanging="360"/>
      </w:pPr>
      <w:rPr>
        <w:rFonts w:hint="default" w:ascii="Wingdings" w:hAnsi="Wingdings"/>
      </w:rPr>
    </w:lvl>
    <w:lvl w:ilvl="3" w:tplc="016CFA8A">
      <w:start w:val="1"/>
      <w:numFmt w:val="bullet"/>
      <w:lvlText w:val=""/>
      <w:lvlJc w:val="left"/>
      <w:pPr>
        <w:ind w:left="2880" w:hanging="360"/>
      </w:pPr>
      <w:rPr>
        <w:rFonts w:hint="default" w:ascii="Symbol" w:hAnsi="Symbol"/>
      </w:rPr>
    </w:lvl>
    <w:lvl w:ilvl="4" w:tplc="2D22E134">
      <w:start w:val="1"/>
      <w:numFmt w:val="bullet"/>
      <w:lvlText w:val="o"/>
      <w:lvlJc w:val="left"/>
      <w:pPr>
        <w:ind w:left="3600" w:hanging="360"/>
      </w:pPr>
      <w:rPr>
        <w:rFonts w:hint="default" w:ascii="Courier New" w:hAnsi="Courier New"/>
      </w:rPr>
    </w:lvl>
    <w:lvl w:ilvl="5" w:tplc="19009870">
      <w:start w:val="1"/>
      <w:numFmt w:val="bullet"/>
      <w:lvlText w:val=""/>
      <w:lvlJc w:val="left"/>
      <w:pPr>
        <w:ind w:left="4320" w:hanging="360"/>
      </w:pPr>
      <w:rPr>
        <w:rFonts w:hint="default" w:ascii="Wingdings" w:hAnsi="Wingdings"/>
      </w:rPr>
    </w:lvl>
    <w:lvl w:ilvl="6" w:tplc="A0987218">
      <w:start w:val="1"/>
      <w:numFmt w:val="bullet"/>
      <w:lvlText w:val=""/>
      <w:lvlJc w:val="left"/>
      <w:pPr>
        <w:ind w:left="5040" w:hanging="360"/>
      </w:pPr>
      <w:rPr>
        <w:rFonts w:hint="default" w:ascii="Symbol" w:hAnsi="Symbol"/>
      </w:rPr>
    </w:lvl>
    <w:lvl w:ilvl="7" w:tplc="6CB26564">
      <w:start w:val="1"/>
      <w:numFmt w:val="bullet"/>
      <w:lvlText w:val="o"/>
      <w:lvlJc w:val="left"/>
      <w:pPr>
        <w:ind w:left="5760" w:hanging="360"/>
      </w:pPr>
      <w:rPr>
        <w:rFonts w:hint="default" w:ascii="Courier New" w:hAnsi="Courier New"/>
      </w:rPr>
    </w:lvl>
    <w:lvl w:ilvl="8" w:tplc="466857B2">
      <w:start w:val="1"/>
      <w:numFmt w:val="bullet"/>
      <w:lvlText w:val=""/>
      <w:lvlJc w:val="left"/>
      <w:pPr>
        <w:ind w:left="6480" w:hanging="360"/>
      </w:pPr>
      <w:rPr>
        <w:rFonts w:hint="default" w:ascii="Wingdings" w:hAnsi="Wingdings"/>
      </w:rPr>
    </w:lvl>
  </w:abstractNum>
  <w:abstractNum w:abstractNumId="43" w15:restartNumberingAfterBreak="0">
    <w:nsid w:val="7E96181C"/>
    <w:multiLevelType w:val="multilevel"/>
    <w:tmpl w:val="3244A6B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6"/>
  </w:num>
  <w:num w:numId="2">
    <w:abstractNumId w:val="1"/>
  </w:num>
  <w:num w:numId="3">
    <w:abstractNumId w:val="15"/>
  </w:num>
  <w:num w:numId="4">
    <w:abstractNumId w:val="42"/>
  </w:num>
  <w:num w:numId="5">
    <w:abstractNumId w:val="32"/>
  </w:num>
  <w:num w:numId="6">
    <w:abstractNumId w:val="12"/>
  </w:num>
  <w:num w:numId="7">
    <w:abstractNumId w:val="21"/>
  </w:num>
  <w:num w:numId="8">
    <w:abstractNumId w:val="2"/>
  </w:num>
  <w:num w:numId="9">
    <w:abstractNumId w:val="33"/>
  </w:num>
  <w:num w:numId="10">
    <w:abstractNumId w:val="23"/>
  </w:num>
  <w:num w:numId="11">
    <w:abstractNumId w:val="9"/>
  </w:num>
  <w:num w:numId="12">
    <w:abstractNumId w:val="16"/>
  </w:num>
  <w:num w:numId="13">
    <w:abstractNumId w:val="13"/>
  </w:num>
  <w:num w:numId="14">
    <w:abstractNumId w:val="40"/>
  </w:num>
  <w:num w:numId="15">
    <w:abstractNumId w:val="10"/>
  </w:num>
  <w:num w:numId="16">
    <w:abstractNumId w:val="14"/>
  </w:num>
  <w:num w:numId="17">
    <w:abstractNumId w:val="22"/>
  </w:num>
  <w:num w:numId="18">
    <w:abstractNumId w:val="24"/>
  </w:num>
  <w:num w:numId="19">
    <w:abstractNumId w:val="29"/>
  </w:num>
  <w:num w:numId="20">
    <w:abstractNumId w:val="7"/>
  </w:num>
  <w:num w:numId="21">
    <w:abstractNumId w:val="28"/>
  </w:num>
  <w:num w:numId="22">
    <w:abstractNumId w:val="37"/>
  </w:num>
  <w:num w:numId="23">
    <w:abstractNumId w:val="41"/>
  </w:num>
  <w:num w:numId="24">
    <w:abstractNumId w:val="43"/>
  </w:num>
  <w:num w:numId="25">
    <w:abstractNumId w:val="4"/>
  </w:num>
  <w:num w:numId="26">
    <w:abstractNumId w:val="27"/>
  </w:num>
  <w:num w:numId="27">
    <w:abstractNumId w:val="38"/>
  </w:num>
  <w:num w:numId="28">
    <w:abstractNumId w:val="20"/>
  </w:num>
  <w:num w:numId="29">
    <w:abstractNumId w:val="31"/>
  </w:num>
  <w:num w:numId="30">
    <w:abstractNumId w:val="5"/>
  </w:num>
  <w:num w:numId="31">
    <w:abstractNumId w:val="34"/>
  </w:num>
  <w:num w:numId="32">
    <w:abstractNumId w:val="35"/>
  </w:num>
  <w:num w:numId="33">
    <w:abstractNumId w:val="36"/>
  </w:num>
  <w:num w:numId="34">
    <w:abstractNumId w:val="25"/>
  </w:num>
  <w:num w:numId="35">
    <w:abstractNumId w:val="30"/>
  </w:num>
  <w:num w:numId="36">
    <w:abstractNumId w:val="3"/>
  </w:num>
  <w:num w:numId="37">
    <w:abstractNumId w:val="6"/>
  </w:num>
  <w:num w:numId="38">
    <w:abstractNumId w:val="39"/>
  </w:num>
  <w:num w:numId="39">
    <w:abstractNumId w:val="18"/>
  </w:num>
  <w:num w:numId="40">
    <w:abstractNumId w:val="19"/>
  </w:num>
  <w:num w:numId="41">
    <w:abstractNumId w:val="0"/>
  </w:num>
  <w:num w:numId="42">
    <w:abstractNumId w:val="11"/>
  </w:num>
  <w:num w:numId="43">
    <w:abstractNumId w:val="17"/>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AD9"/>
    <w:rsid w:val="000D2128"/>
    <w:rsid w:val="00190E58"/>
    <w:rsid w:val="001C51DF"/>
    <w:rsid w:val="001D64C9"/>
    <w:rsid w:val="001E0CEA"/>
    <w:rsid w:val="001E3164"/>
    <w:rsid w:val="001F1BE3"/>
    <w:rsid w:val="0024196F"/>
    <w:rsid w:val="003039C2"/>
    <w:rsid w:val="003B5FB8"/>
    <w:rsid w:val="003B67E9"/>
    <w:rsid w:val="003C5926"/>
    <w:rsid w:val="003E0741"/>
    <w:rsid w:val="0047379B"/>
    <w:rsid w:val="004A5C57"/>
    <w:rsid w:val="004C6E21"/>
    <w:rsid w:val="004F624C"/>
    <w:rsid w:val="00540493"/>
    <w:rsid w:val="0054242B"/>
    <w:rsid w:val="00575BDE"/>
    <w:rsid w:val="0058646C"/>
    <w:rsid w:val="005C6F71"/>
    <w:rsid w:val="00657E15"/>
    <w:rsid w:val="00775C36"/>
    <w:rsid w:val="007E3B48"/>
    <w:rsid w:val="007E5347"/>
    <w:rsid w:val="007E5600"/>
    <w:rsid w:val="00820FF3"/>
    <w:rsid w:val="00880887"/>
    <w:rsid w:val="00880900"/>
    <w:rsid w:val="0090169E"/>
    <w:rsid w:val="00910CC7"/>
    <w:rsid w:val="00914C50"/>
    <w:rsid w:val="00922393"/>
    <w:rsid w:val="00934885"/>
    <w:rsid w:val="00970082"/>
    <w:rsid w:val="0097407C"/>
    <w:rsid w:val="009B59D1"/>
    <w:rsid w:val="009F1BAD"/>
    <w:rsid w:val="00A01DE3"/>
    <w:rsid w:val="00A20135"/>
    <w:rsid w:val="00A44648"/>
    <w:rsid w:val="00A82C93"/>
    <w:rsid w:val="00AC38EC"/>
    <w:rsid w:val="00B42C98"/>
    <w:rsid w:val="00B6570D"/>
    <w:rsid w:val="00B77EA0"/>
    <w:rsid w:val="00BE2A00"/>
    <w:rsid w:val="00C8057D"/>
    <w:rsid w:val="00CA52B7"/>
    <w:rsid w:val="00CF4B59"/>
    <w:rsid w:val="00D12D70"/>
    <w:rsid w:val="00D272CC"/>
    <w:rsid w:val="00D62AD9"/>
    <w:rsid w:val="00D97B8B"/>
    <w:rsid w:val="00E62542"/>
    <w:rsid w:val="00E62E80"/>
    <w:rsid w:val="00EA10E2"/>
    <w:rsid w:val="00ED3D2B"/>
    <w:rsid w:val="00F07A05"/>
    <w:rsid w:val="00F863AE"/>
    <w:rsid w:val="00FE6685"/>
    <w:rsid w:val="00FF5164"/>
    <w:rsid w:val="0E5A60CD"/>
    <w:rsid w:val="1165D4CE"/>
    <w:rsid w:val="3C4D47B5"/>
    <w:rsid w:val="41314C06"/>
    <w:rsid w:val="5B2904FF"/>
    <w:rsid w:val="75B78A6A"/>
    <w:rsid w:val="7B7E63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4196A"/>
  <w15:chartTrackingRefBased/>
  <w15:docId w15:val="{A209496C-1668-424C-9B8C-17F64D572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rd" w:default="1">
    <w:name w:val="Normal"/>
    <w:qFormat/>
  </w:style>
  <w:style w:type="character" w:styleId="Absatz-Standardschriftart" w:default="1">
    <w:name w:val="Default Paragraph Font"/>
    <w:uiPriority w:val="1"/>
    <w:semiHidden/>
    <w:unhideWhenUsed/>
  </w:style>
  <w:style w:type="table" w:styleId="NormaleTabelle" w:default="1">
    <w:name w:val="Normal Table"/>
    <w:uiPriority w:val="99"/>
    <w:semiHidden/>
    <w:unhideWhenUsed/>
    <w:tblPr>
      <w:tblInd w:w="0" w:type="dxa"/>
      <w:tblCellMar>
        <w:top w:w="0" w:type="dxa"/>
        <w:left w:w="108" w:type="dxa"/>
        <w:bottom w:w="0" w:type="dxa"/>
        <w:right w:w="108" w:type="dxa"/>
      </w:tblCellMar>
    </w:tblPr>
  </w:style>
  <w:style w:type="numbering" w:styleId="KeineListe" w:default="1">
    <w:name w:val="No List"/>
    <w:uiPriority w:val="99"/>
    <w:semiHidden/>
    <w:unhideWhenUsed/>
  </w:style>
  <w:style w:type="paragraph" w:styleId="Listenabsatz">
    <w:name w:val="List Paragraph"/>
    <w:basedOn w:val="Standard"/>
    <w:uiPriority w:val="34"/>
    <w:qFormat/>
    <w:rsid w:val="00D62AD9"/>
    <w:pPr>
      <w:ind w:left="720"/>
      <w:contextualSpacing/>
    </w:pPr>
  </w:style>
  <w:style w:type="table" w:styleId="Tabellenraster">
    <w:name w:val="Table Grid"/>
    <w:basedOn w:val="NormaleTabelle"/>
    <w:uiPriority w:val="39"/>
    <w:rsid w:val="0097407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Kopfzeile">
    <w:name w:val="header"/>
    <w:basedOn w:val="Standard"/>
    <w:link w:val="KopfzeileZchn"/>
    <w:uiPriority w:val="99"/>
    <w:unhideWhenUsed/>
    <w:rsid w:val="007E5600"/>
    <w:pPr>
      <w:tabs>
        <w:tab w:val="center" w:pos="4536"/>
        <w:tab w:val="right" w:pos="9072"/>
      </w:tabs>
      <w:spacing w:after="0" w:line="240" w:lineRule="auto"/>
    </w:pPr>
  </w:style>
  <w:style w:type="character" w:styleId="KopfzeileZchn" w:customStyle="1">
    <w:name w:val="Kopfzeile Zchn"/>
    <w:basedOn w:val="Absatz-Standardschriftart"/>
    <w:link w:val="Kopfzeile"/>
    <w:uiPriority w:val="99"/>
    <w:rsid w:val="007E5600"/>
  </w:style>
  <w:style w:type="paragraph" w:styleId="Fuzeile">
    <w:name w:val="footer"/>
    <w:basedOn w:val="Standard"/>
    <w:link w:val="FuzeileZchn"/>
    <w:uiPriority w:val="99"/>
    <w:unhideWhenUsed/>
    <w:rsid w:val="007E5600"/>
    <w:pPr>
      <w:tabs>
        <w:tab w:val="center" w:pos="4536"/>
        <w:tab w:val="right" w:pos="9072"/>
      </w:tabs>
      <w:spacing w:after="0" w:line="240" w:lineRule="auto"/>
    </w:pPr>
  </w:style>
  <w:style w:type="character" w:styleId="FuzeileZchn" w:customStyle="1">
    <w:name w:val="Fußzeile Zchn"/>
    <w:basedOn w:val="Absatz-Standardschriftart"/>
    <w:link w:val="Fuzeile"/>
    <w:uiPriority w:val="99"/>
    <w:rsid w:val="007E5600"/>
  </w:style>
  <w:style w:type="paragraph" w:styleId="KeinLeerraum">
    <w:name w:val="No Spacing"/>
    <w:uiPriority w:val="1"/>
    <w:qFormat/>
    <w:rsid w:val="001D64C9"/>
    <w:pPr>
      <w:spacing w:after="0" w:line="360" w:lineRule="auto"/>
      <w:jc w:val="both"/>
    </w:pPr>
    <w:rPr>
      <w:rFonts w:ascii="Arial" w:hAnsi="Arial"/>
    </w:rPr>
  </w:style>
  <w:style w:type="paragraph" w:styleId="Default" w:customStyle="1">
    <w:name w:val="Default"/>
    <w:rsid w:val="00B6570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emf" Id="rId11" /><Relationship Type="http://schemas.openxmlformats.org/officeDocument/2006/relationships/footnotes" Target="footnotes.xml" Id="rId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Blumenau</dc:creator>
  <keywords/>
  <dc:description/>
  <lastModifiedBy>Svenja Borghoff</lastModifiedBy>
  <revision>3</revision>
  <dcterms:created xsi:type="dcterms:W3CDTF">2022-03-07T20:55:00.0000000Z</dcterms:created>
  <dcterms:modified xsi:type="dcterms:W3CDTF">2024-02-13T12:39:43.5629587Z</dcterms:modified>
</coreProperties>
</file>