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348F" w14:textId="16338ACA" w:rsidR="00E31291" w:rsidRPr="00F700D1" w:rsidRDefault="00F614ED">
      <w:pPr>
        <w:pStyle w:val="berschrift1"/>
      </w:pPr>
      <w:r>
        <w:t xml:space="preserve"> Kräuterwanderung am Siegauenufer</w:t>
      </w:r>
    </w:p>
    <w:p w14:paraId="461C270E" w14:textId="67BFBAAA" w:rsidR="00E31291" w:rsidRDefault="00F614ED" w:rsidP="00F614ED">
      <w:pPr>
        <w:pStyle w:val="Aufzhlungszeichen"/>
        <w:numPr>
          <w:ilvl w:val="0"/>
          <w:numId w:val="0"/>
        </w:numPr>
        <w:ind w:left="432"/>
      </w:pPr>
      <w:r>
        <w:t>Passend zum Start der Kräuterwanderung</w:t>
      </w:r>
      <w:r w:rsidR="003A606E">
        <w:t xml:space="preserve"> </w:t>
      </w:r>
      <w:r>
        <w:t>kämpfte sich die Sonne durch den wolkenverhangenen Himmel und erfreute somit die Gemüter der Schüler und Schülerinnen der Abschlussklasse 10A.</w:t>
      </w:r>
    </w:p>
    <w:p w14:paraId="3C9BD7CA" w14:textId="5103EA29" w:rsidR="00F614ED" w:rsidRDefault="00F614ED" w:rsidP="00F614ED">
      <w:pPr>
        <w:pStyle w:val="Aufzhlungszeichen"/>
        <w:numPr>
          <w:ilvl w:val="0"/>
          <w:numId w:val="0"/>
        </w:numPr>
        <w:ind w:left="432"/>
      </w:pPr>
      <w:r>
        <w:t xml:space="preserve">Schon nach wenigen Minuten ein erster Stopp: Eine beachtliche </w:t>
      </w:r>
      <w:r w:rsidR="00113E8D">
        <w:t xml:space="preserve">Massenansammlung des Kletten-Labkrauts wurde zum Spielobjekt auserkoren. </w:t>
      </w:r>
      <w:r w:rsidR="003A606E">
        <w:t xml:space="preserve">Diese </w:t>
      </w:r>
      <w:r w:rsidR="00113E8D">
        <w:t>klebt</w:t>
      </w:r>
      <w:r w:rsidR="003A606E">
        <w:t xml:space="preserve"> </w:t>
      </w:r>
      <w:r w:rsidR="00113E8D">
        <w:t xml:space="preserve">nicht nur wunderbar am Pulli des Mitschülers, sondern ist ein echtes Allround- Talent: </w:t>
      </w:r>
    </w:p>
    <w:p w14:paraId="7FAD70FF" w14:textId="6AA7C218" w:rsidR="00113E8D" w:rsidRDefault="00113E8D" w:rsidP="00F614ED">
      <w:pPr>
        <w:pStyle w:val="Aufzhlungszeichen"/>
        <w:numPr>
          <w:ilvl w:val="0"/>
          <w:numId w:val="0"/>
        </w:numPr>
        <w:ind w:left="432"/>
      </w:pPr>
      <w:r>
        <w:t xml:space="preserve">Tee mit Kletten-Labkraut regt das Lymphgefäßsystem an und stimuliert das Immunsystem. Außerdem eignen sich die jungen Triebe für Suppen, Aufläufe oder für ein </w:t>
      </w:r>
      <w:proofErr w:type="spellStart"/>
      <w:r>
        <w:t>Wildkräuterpesto</w:t>
      </w:r>
      <w:proofErr w:type="spellEnd"/>
      <w:r>
        <w:t xml:space="preserve">. In kurzen Abständen entdeckten die SchülerInnen unter Anleitung von </w:t>
      </w:r>
      <w:r w:rsidR="003A606E">
        <w:t xml:space="preserve">Lehrkraft </w:t>
      </w:r>
      <w:r>
        <w:t xml:space="preserve">Britta Schäfer immer mehr grüne Köstlichkeiten, die für ein </w:t>
      </w:r>
      <w:r w:rsidR="008D1D5A">
        <w:t xml:space="preserve">Pesto benutzt werden können: Die Brennnessel beispielsweise, </w:t>
      </w:r>
      <w:r w:rsidR="003A606E">
        <w:t xml:space="preserve">die neben der entwässernden Wirkung auch als Suppe mit Butter, Sahne, Pfeffer und Zitrone als Gourmet- Gericht serviert werden kann. Essbar nicht nur die </w:t>
      </w:r>
      <w:r w:rsidR="008D1D5A">
        <w:t>jungen Triebe vom Löwenzahn</w:t>
      </w:r>
      <w:r w:rsidR="003A606E">
        <w:t>, sondern auch die Blüte</w:t>
      </w:r>
      <w:r w:rsidR="008D1D5A">
        <w:t xml:space="preserve">. </w:t>
      </w:r>
    </w:p>
    <w:p w14:paraId="0D43B12B" w14:textId="2CCA96C6" w:rsidR="008D1D5A" w:rsidRDefault="003A606E" w:rsidP="00F614ED">
      <w:pPr>
        <w:pStyle w:val="Aufzhlungszeichen"/>
        <w:numPr>
          <w:ilvl w:val="0"/>
          <w:numId w:val="0"/>
        </w:numPr>
        <w:ind w:left="432"/>
      </w:pPr>
      <w:r>
        <w:t xml:space="preserve">Voller Informationen ging die Exkursion weiter bis zum Schulgarten. Diese Stelle lud zum Halt ein und zur Verdeutlichung der Schilderungen holte Britta Schäfer ein Gläschen selbstgemachtes </w:t>
      </w:r>
      <w:proofErr w:type="spellStart"/>
      <w:r>
        <w:t>Wildkräuterpesto</w:t>
      </w:r>
      <w:proofErr w:type="spellEnd"/>
      <w:r>
        <w:t xml:space="preserve"> samt Baguette hervor; jeder Teilnehmer hatte nun die Möglichkeit sich vom Geschmack überzeugen zu lassen. </w:t>
      </w:r>
    </w:p>
    <w:p w14:paraId="1730B22A" w14:textId="5FFBC666" w:rsidR="00C0295F" w:rsidRDefault="00C0295F" w:rsidP="00F614ED">
      <w:pPr>
        <w:pStyle w:val="Aufzhlungszeichen"/>
        <w:numPr>
          <w:ilvl w:val="0"/>
          <w:numId w:val="0"/>
        </w:numPr>
        <w:ind w:left="432"/>
      </w:pPr>
      <w:r>
        <w:t xml:space="preserve">Ein gelungener Einstieg in die abenteuerliche Welt der Wildkräuter ist gemacht. </w:t>
      </w:r>
    </w:p>
    <w:p w14:paraId="1C5AEFD2" w14:textId="77777777" w:rsidR="00C0295F" w:rsidRDefault="00C0295F" w:rsidP="00F614ED">
      <w:pPr>
        <w:pStyle w:val="Aufzhlungszeichen"/>
        <w:numPr>
          <w:ilvl w:val="0"/>
          <w:numId w:val="0"/>
        </w:numPr>
        <w:ind w:left="432"/>
      </w:pPr>
    </w:p>
    <w:p w14:paraId="3EBB5F06" w14:textId="65F6DD8B" w:rsidR="00C0295F" w:rsidRDefault="00C0295F" w:rsidP="00F614ED">
      <w:pPr>
        <w:pStyle w:val="Aufzhlungszeichen"/>
        <w:numPr>
          <w:ilvl w:val="0"/>
          <w:numId w:val="0"/>
        </w:numPr>
        <w:ind w:left="432"/>
      </w:pPr>
      <w:r>
        <w:t>Britta Schäfer</w:t>
      </w:r>
      <w:r w:rsidR="000B5C51">
        <w:t>, 27.05.2024</w:t>
      </w:r>
    </w:p>
    <w:p w14:paraId="2D428095" w14:textId="4F7AEA7E" w:rsidR="000B5C51" w:rsidRDefault="000B5C51" w:rsidP="00F614ED">
      <w:pPr>
        <w:pStyle w:val="Aufzhlungszeichen"/>
        <w:numPr>
          <w:ilvl w:val="0"/>
          <w:numId w:val="0"/>
        </w:numPr>
        <w:ind w:left="432"/>
      </w:pPr>
      <w:r>
        <w:rPr>
          <w:noProof/>
        </w:rPr>
        <w:lastRenderedPageBreak/>
        <w:drawing>
          <wp:inline distT="0" distB="0" distL="0" distR="0" wp14:anchorId="3982BEF6" wp14:editId="3326A72B">
            <wp:extent cx="5732145" cy="5913120"/>
            <wp:effectExtent l="0" t="0" r="0" b="5080"/>
            <wp:docPr id="118232490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32490" name="Grafik 11823249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5913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8482A" w14:textId="77777777" w:rsidR="00C0295F" w:rsidRPr="00F700D1" w:rsidRDefault="00C0295F" w:rsidP="00F614ED">
      <w:pPr>
        <w:pStyle w:val="Aufzhlungszeichen"/>
        <w:numPr>
          <w:ilvl w:val="0"/>
          <w:numId w:val="0"/>
        </w:numPr>
        <w:ind w:left="432"/>
      </w:pPr>
    </w:p>
    <w:p w14:paraId="41130BCB" w14:textId="1CD4F104" w:rsidR="00E31291" w:rsidRDefault="000B5C51">
      <w:pPr>
        <w:pStyle w:val="berschrift2"/>
      </w:pPr>
      <w:r>
        <w:rPr>
          <w:noProof/>
        </w:rPr>
        <w:lastRenderedPageBreak/>
        <w:drawing>
          <wp:inline distT="0" distB="0" distL="0" distR="0" wp14:anchorId="302EDF40" wp14:editId="63A10416">
            <wp:extent cx="7642860" cy="5732145"/>
            <wp:effectExtent l="2857" t="0" r="5398" b="5397"/>
            <wp:docPr id="35968179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68179" name="Grafik 3596817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860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EFB74" w14:textId="77777777" w:rsidR="000B5C51" w:rsidRDefault="000B5C51" w:rsidP="000B5C51"/>
    <w:p w14:paraId="1AE475C1" w14:textId="77777777" w:rsidR="000B5C51" w:rsidRDefault="000B5C51" w:rsidP="000B5C51"/>
    <w:p w14:paraId="3DB64353" w14:textId="77777777" w:rsidR="000B5C51" w:rsidRDefault="000B5C51" w:rsidP="000B5C51"/>
    <w:p w14:paraId="3385308F" w14:textId="77777777" w:rsidR="000B5C51" w:rsidRDefault="000B5C51" w:rsidP="000B5C51"/>
    <w:p w14:paraId="25E669A6" w14:textId="45D8FFBA" w:rsidR="000B5C51" w:rsidRPr="000B5C51" w:rsidRDefault="000B5C51" w:rsidP="000B5C51">
      <w:r>
        <w:rPr>
          <w:noProof/>
        </w:rPr>
        <w:lastRenderedPageBreak/>
        <w:drawing>
          <wp:inline distT="0" distB="0" distL="0" distR="0" wp14:anchorId="30D74F99" wp14:editId="58A8ED36">
            <wp:extent cx="7642860" cy="5732145"/>
            <wp:effectExtent l="2857" t="0" r="5398" b="5397"/>
            <wp:docPr id="853990915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990915" name="Grafik 8539909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860" cy="573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5C51" w:rsidRPr="000B5C51">
      <w:footerReference w:type="default" r:id="rId10"/>
      <w:pgSz w:w="11907" w:h="16839" w:code="9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0B901" w14:textId="77777777" w:rsidR="000A412F" w:rsidRDefault="000A412F">
      <w:r>
        <w:separator/>
      </w:r>
    </w:p>
    <w:p w14:paraId="64761A00" w14:textId="77777777" w:rsidR="000A412F" w:rsidRDefault="000A412F"/>
  </w:endnote>
  <w:endnote w:type="continuationSeparator" w:id="0">
    <w:p w14:paraId="53DF9064" w14:textId="77777777" w:rsidR="000A412F" w:rsidRDefault="000A412F">
      <w:r>
        <w:continuationSeparator/>
      </w:r>
    </w:p>
    <w:p w14:paraId="42B32C03" w14:textId="77777777" w:rsidR="000A412F" w:rsidRDefault="000A412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877E377" w14:textId="77777777" w:rsidR="00E31291" w:rsidRDefault="00662B2D">
        <w:pPr>
          <w:pStyle w:val="Fuzeil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C0F22" w14:textId="77777777" w:rsidR="000A412F" w:rsidRDefault="000A412F">
      <w:r>
        <w:separator/>
      </w:r>
    </w:p>
    <w:p w14:paraId="53ED74B3" w14:textId="77777777" w:rsidR="000A412F" w:rsidRDefault="000A412F"/>
  </w:footnote>
  <w:footnote w:type="continuationSeparator" w:id="0">
    <w:p w14:paraId="1E6CCCB7" w14:textId="77777777" w:rsidR="000A412F" w:rsidRDefault="000A412F">
      <w:r>
        <w:continuationSeparator/>
      </w:r>
    </w:p>
    <w:p w14:paraId="4EF65787" w14:textId="77777777" w:rsidR="000A412F" w:rsidRDefault="000A412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Aufzhlungszeichen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AB4355"/>
    <w:multiLevelType w:val="hybridMultilevel"/>
    <w:tmpl w:val="0B203272"/>
    <w:lvl w:ilvl="0" w:tplc="CE0E85FE">
      <w:start w:val="1"/>
      <w:numFmt w:val="decimal"/>
      <w:pStyle w:val="Listennumm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877380">
    <w:abstractNumId w:val="1"/>
  </w:num>
  <w:num w:numId="2" w16cid:durableId="1308242645">
    <w:abstractNumId w:val="0"/>
  </w:num>
  <w:num w:numId="3" w16cid:durableId="54282699">
    <w:abstractNumId w:val="2"/>
  </w:num>
  <w:num w:numId="4" w16cid:durableId="196431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4ED"/>
    <w:rsid w:val="000A412F"/>
    <w:rsid w:val="000B5C51"/>
    <w:rsid w:val="00113E8D"/>
    <w:rsid w:val="003A606E"/>
    <w:rsid w:val="00662B2D"/>
    <w:rsid w:val="00716A8D"/>
    <w:rsid w:val="008D1D5A"/>
    <w:rsid w:val="00B87C3E"/>
    <w:rsid w:val="00C0295F"/>
    <w:rsid w:val="00C51427"/>
    <w:rsid w:val="00D97B1C"/>
    <w:rsid w:val="00E31291"/>
    <w:rsid w:val="00F614ED"/>
    <w:rsid w:val="00F700D1"/>
    <w:rsid w:val="00FD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FE6F48"/>
  <w15:chartTrackingRefBased/>
  <w15:docId w15:val="{8AB25107-E963-CC4F-AEBA-4B787A223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de-DE" w:eastAsia="ja-JP" w:bidi="de-DE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87C3E"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ufzhlungszeichen">
    <w:name w:val="List Bullet"/>
    <w:basedOn w:val="Standard"/>
    <w:uiPriority w:val="9"/>
    <w:qFormat/>
    <w:pPr>
      <w:numPr>
        <w:numId w:val="3"/>
      </w:numPr>
    </w:pPr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ennummer">
    <w:name w:val="List Number"/>
    <w:basedOn w:val="Standard"/>
    <w:uiPriority w:val="9"/>
    <w:qFormat/>
    <w:pPr>
      <w:numPr>
        <w:numId w:val="4"/>
      </w:numPr>
    </w:pPr>
  </w:style>
  <w:style w:type="paragraph" w:styleId="Kopfzeile">
    <w:name w:val="header"/>
    <w:basedOn w:val="Standard"/>
    <w:link w:val="KopfzeileZchn"/>
    <w:uiPriority w:val="99"/>
    <w:unhideWhenUsed/>
    <w:qFormat/>
    <w:pPr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</w:style>
  <w:style w:type="paragraph" w:styleId="Fuzeile">
    <w:name w:val="footer"/>
    <w:basedOn w:val="Standard"/>
    <w:link w:val="FuzeileZchn"/>
    <w:uiPriority w:val="99"/>
    <w:unhideWhenUsed/>
    <w:qFormat/>
    <w:pPr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styleId="Titel">
    <w:name w:val="Title"/>
    <w:basedOn w:val="Standard"/>
    <w:link w:val="TitelZchn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Untertitel">
    <w:name w:val="Subtitle"/>
    <w:basedOn w:val="Standard"/>
    <w:link w:val="UntertitelZchn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Pr>
      <w:rFonts w:eastAsiaTheme="minorEastAsia"/>
      <w:caps/>
      <w:sz w:val="40"/>
    </w:rPr>
  </w:style>
  <w:style w:type="character" w:styleId="IntensiverVerweis">
    <w:name w:val="Intense Reference"/>
    <w:basedOn w:val="Absatz-Standardschriftar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uchtitel">
    <w:name w:val="Book Title"/>
    <w:basedOn w:val="Absatz-Standardschriftar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chwacheHervorhebung">
    <w:name w:val="Subtle Emphasis"/>
    <w:basedOn w:val="Absatz-Standardschriftart"/>
    <w:uiPriority w:val="19"/>
    <w:semiHidden/>
    <w:unhideWhenUsed/>
    <w:qFormat/>
    <w:rPr>
      <w:i/>
      <w:iCs/>
      <w:color w:val="404040" w:themeColor="text1" w:themeTint="BF"/>
    </w:rPr>
  </w:style>
  <w:style w:type="character" w:styleId="Hervorhebung">
    <w:name w:val="Emphasis"/>
    <w:basedOn w:val="Absatz-Standardschriftar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iveHervorhebung">
    <w:name w:val="Intense Emphasis"/>
    <w:basedOn w:val="Absatz-Standardschriftar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Fett">
    <w:name w:val="Strong"/>
    <w:basedOn w:val="Absatz-Standardschriftart"/>
    <w:uiPriority w:val="22"/>
    <w:semiHidden/>
    <w:unhideWhenUsed/>
    <w:qFormat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ZitatZchn">
    <w:name w:val="Zitat Zchn"/>
    <w:basedOn w:val="Absatz-Standardschriftart"/>
    <w:link w:val="Zitat"/>
    <w:uiPriority w:val="29"/>
    <w:semiHidden/>
    <w:rPr>
      <w:i/>
      <w:iCs/>
      <w:sz w:val="36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Pr>
      <w:b/>
      <w:i/>
      <w:iCs/>
      <w:sz w:val="36"/>
    </w:rPr>
  </w:style>
  <w:style w:type="character" w:styleId="SchwacherVerweis">
    <w:name w:val="Subtle Reference"/>
    <w:basedOn w:val="Absatz-Standardschriftar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outlineLvl w:val="9"/>
    </w:pPr>
  </w:style>
  <w:style w:type="character" w:styleId="Hyperlink">
    <w:name w:val="Hyperlink"/>
    <w:basedOn w:val="Absatz-Standardschriftar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rittaschaefer/Library/Containers/com.microsoft.Word/Data/Library/Application%20Support/Microsoft/Office/16.0/DTS/de-DE%7b94D4BF6D-2920-974C-BF2C-51EFFB9C7A5F%7d/%7b2C64C3FA-1567-DB4F-9CDF-510C34139A66%7dtf10002086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Erstellen von Notizen.dotx</Template>
  <TotalTime>0</TotalTime>
  <Pages>4</Pages>
  <Words>201</Words>
  <Characters>1267</Characters>
  <Application>Microsoft Office Word</Application>
  <DocSecurity>0</DocSecurity>
  <Lines>10</Lines>
  <Paragraphs>2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&lt;Lorem Ipsum&gt;</vt:lpstr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 Schaefer</dc:creator>
  <cp:keywords/>
  <dc:description/>
  <cp:lastModifiedBy>Britta Schaefer</cp:lastModifiedBy>
  <cp:revision>3</cp:revision>
  <dcterms:created xsi:type="dcterms:W3CDTF">2024-05-28T19:10:00Z</dcterms:created>
  <dcterms:modified xsi:type="dcterms:W3CDTF">2024-05-28T19:45:00Z</dcterms:modified>
</cp:coreProperties>
</file>