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3360D" w14:textId="1A585924" w:rsidR="004F1D94" w:rsidRPr="002F21FB" w:rsidRDefault="002D1430" w:rsidP="006F4127">
      <w:pPr>
        <w:rPr>
          <w:rFonts w:ascii="Helvetica" w:hAnsi="Helvetica"/>
          <w:sz w:val="20"/>
          <w:szCs w:val="20"/>
        </w:rPr>
      </w:pPr>
      <w:r w:rsidRPr="005A7A23">
        <w:rPr>
          <w:rFonts w:ascii="Helvetica" w:hAnsi="Helvetica"/>
          <w:sz w:val="36"/>
          <w:szCs w:val="36"/>
        </w:rPr>
        <w:t>Digitale Lernräume</w:t>
      </w:r>
      <w:r w:rsidR="00485348" w:rsidRPr="005A7A23">
        <w:rPr>
          <w:rFonts w:ascii="Helvetica" w:hAnsi="Helvetica"/>
          <w:sz w:val="36"/>
          <w:szCs w:val="36"/>
        </w:rPr>
        <w:t xml:space="preserve"> nutzen: </w:t>
      </w:r>
      <w:r w:rsidR="00AD5441" w:rsidRPr="005A7A23">
        <w:rPr>
          <w:rFonts w:ascii="Helvetica" w:hAnsi="Helvetica"/>
          <w:sz w:val="36"/>
          <w:szCs w:val="36"/>
        </w:rPr>
        <w:t>Regeln für die Grundschule</w:t>
      </w:r>
      <w:r w:rsidR="002F21FB">
        <w:rPr>
          <w:rFonts w:ascii="Helvetica" w:hAnsi="Helvetica"/>
          <w:sz w:val="36"/>
          <w:szCs w:val="36"/>
        </w:rPr>
        <w:br/>
      </w:r>
      <w:proofErr w:type="gramStart"/>
      <w:r w:rsidR="005D71DC">
        <w:rPr>
          <w:rFonts w:ascii="Helvetica" w:hAnsi="Helvetica"/>
          <w:sz w:val="20"/>
          <w:szCs w:val="20"/>
        </w:rPr>
        <w:t>Erstellt</w:t>
      </w:r>
      <w:proofErr w:type="gramEnd"/>
      <w:r w:rsidR="005D71DC">
        <w:rPr>
          <w:rFonts w:ascii="Helvetica" w:hAnsi="Helvetica"/>
          <w:sz w:val="20"/>
          <w:szCs w:val="20"/>
        </w:rPr>
        <w:t xml:space="preserve"> </w:t>
      </w:r>
      <w:r w:rsidR="002F21FB" w:rsidRPr="002F21FB">
        <w:rPr>
          <w:rFonts w:ascii="Helvetica" w:hAnsi="Helvetica"/>
          <w:sz w:val="20"/>
          <w:szCs w:val="20"/>
        </w:rPr>
        <w:t xml:space="preserve">von: Anne Frey, behördlich bestellte Datenschutzbeauftragte für die </w:t>
      </w:r>
      <w:proofErr w:type="spellStart"/>
      <w:r w:rsidR="002F21FB" w:rsidRPr="002F21FB">
        <w:rPr>
          <w:rFonts w:ascii="Helvetica" w:hAnsi="Helvetica"/>
          <w:sz w:val="20"/>
          <w:szCs w:val="20"/>
        </w:rPr>
        <w:t>ZfsL</w:t>
      </w:r>
      <w:proofErr w:type="spellEnd"/>
      <w:r w:rsidR="002F21FB" w:rsidRPr="002F21FB">
        <w:rPr>
          <w:rFonts w:ascii="Helvetica" w:hAnsi="Helvetica"/>
          <w:sz w:val="20"/>
          <w:szCs w:val="20"/>
        </w:rPr>
        <w:t xml:space="preserve"> der BR</w:t>
      </w:r>
      <w:r w:rsidR="00444067">
        <w:rPr>
          <w:rFonts w:ascii="Helvetica" w:hAnsi="Helvetica"/>
          <w:sz w:val="20"/>
          <w:szCs w:val="20"/>
        </w:rPr>
        <w:t>K</w:t>
      </w:r>
      <w:r w:rsidR="002F21FB">
        <w:rPr>
          <w:rFonts w:ascii="Helvetica" w:hAnsi="Helvetica"/>
          <w:sz w:val="20"/>
          <w:szCs w:val="20"/>
        </w:rPr>
        <w:t>, 10. 5. 2023</w:t>
      </w:r>
    </w:p>
    <w:p w14:paraId="69CB228A" w14:textId="77777777" w:rsidR="00AD5441" w:rsidRPr="005A7A23" w:rsidRDefault="00AD5441" w:rsidP="004F1D94">
      <w:pPr>
        <w:ind w:left="720" w:hanging="360"/>
        <w:jc w:val="center"/>
        <w:rPr>
          <w:rFonts w:ascii="Helvetica" w:hAnsi="Helvetica"/>
          <w:sz w:val="36"/>
          <w:szCs w:val="36"/>
        </w:rPr>
      </w:pPr>
    </w:p>
    <w:p w14:paraId="5145D28A" w14:textId="6EEEFAD0" w:rsidR="0064715B" w:rsidRDefault="00AD5441" w:rsidP="00E81AE9">
      <w:pPr>
        <w:rPr>
          <w:rFonts w:ascii="Helvetica" w:hAnsi="Helvetica"/>
        </w:rPr>
      </w:pPr>
      <w:r w:rsidRPr="005A7A23">
        <w:rPr>
          <w:rFonts w:ascii="Helvetica" w:hAnsi="Helvetica"/>
        </w:rPr>
        <w:t xml:space="preserve">Die Handreichungen „Unsere Regeln“ und die </w:t>
      </w:r>
      <w:r w:rsidR="002F21FB">
        <w:rPr>
          <w:rFonts w:ascii="Helvetica" w:hAnsi="Helvetica"/>
        </w:rPr>
        <w:t>„</w:t>
      </w:r>
      <w:r w:rsidRPr="005A7A23">
        <w:rPr>
          <w:rFonts w:ascii="Helvetica" w:hAnsi="Helvetica"/>
        </w:rPr>
        <w:t>Erläuterungen für die Lehrkraft</w:t>
      </w:r>
      <w:r w:rsidR="002F21FB">
        <w:rPr>
          <w:rFonts w:ascii="Helvetica" w:hAnsi="Helvetica"/>
        </w:rPr>
        <w:t>“</w:t>
      </w:r>
      <w:r w:rsidRPr="005A7A23">
        <w:rPr>
          <w:rFonts w:ascii="Helvetica" w:hAnsi="Helvetica"/>
        </w:rPr>
        <w:t xml:space="preserve"> sind als Reaktion </w:t>
      </w:r>
      <w:r w:rsidR="00E81AE9" w:rsidRPr="005A7A23">
        <w:rPr>
          <w:rFonts w:ascii="Helvetica" w:hAnsi="Helvetica"/>
        </w:rPr>
        <w:t xml:space="preserve">auf einen konkreten Fall entstanden. </w:t>
      </w:r>
    </w:p>
    <w:p w14:paraId="7C822340" w14:textId="77777777" w:rsidR="0064715B" w:rsidRDefault="0064715B" w:rsidP="00E81AE9">
      <w:pPr>
        <w:rPr>
          <w:rFonts w:ascii="Helvetica" w:hAnsi="Helvetica"/>
        </w:rPr>
      </w:pPr>
    </w:p>
    <w:p w14:paraId="7C7018B1" w14:textId="77777777" w:rsidR="0064715B" w:rsidRDefault="0064715B" w:rsidP="00E81AE9">
      <w:pPr>
        <w:rPr>
          <w:rFonts w:ascii="Helvetica" w:hAnsi="Helvetica"/>
        </w:rPr>
      </w:pPr>
      <w:r w:rsidRPr="0064715B">
        <w:rPr>
          <w:rFonts w:ascii="Helvetica" w:hAnsi="Helvetica"/>
          <w:b/>
          <w:bCs/>
        </w:rPr>
        <w:t>Der Fall:</w:t>
      </w:r>
      <w:r>
        <w:rPr>
          <w:rFonts w:ascii="Helvetica" w:hAnsi="Helvetica"/>
        </w:rPr>
        <w:t xml:space="preserve"> </w:t>
      </w:r>
    </w:p>
    <w:p w14:paraId="4A33DE51" w14:textId="144026F2" w:rsidR="00E23489" w:rsidRPr="005A7A23" w:rsidRDefault="005D71DC" w:rsidP="00E81AE9">
      <w:pPr>
        <w:rPr>
          <w:rFonts w:ascii="Helvetica" w:hAnsi="Helvetica"/>
        </w:rPr>
      </w:pPr>
      <w:r>
        <w:rPr>
          <w:rFonts w:ascii="Helvetica" w:hAnsi="Helvetica"/>
        </w:rPr>
        <w:t>Ein</w:t>
      </w:r>
      <w:r w:rsidR="00E81AE9" w:rsidRPr="005A7A23">
        <w:rPr>
          <w:rFonts w:ascii="Helvetica" w:hAnsi="Helvetica"/>
        </w:rPr>
        <w:t xml:space="preserve"> </w:t>
      </w:r>
      <w:proofErr w:type="spellStart"/>
      <w:r w:rsidR="00E81AE9" w:rsidRPr="005A7A23">
        <w:rPr>
          <w:rFonts w:ascii="Helvetica" w:hAnsi="Helvetica"/>
        </w:rPr>
        <w:t>Lerntool</w:t>
      </w:r>
      <w:proofErr w:type="spellEnd"/>
      <w:r w:rsidR="00E81AE9" w:rsidRPr="005A7A23">
        <w:rPr>
          <w:rFonts w:ascii="Helvetica" w:hAnsi="Helvetica"/>
        </w:rPr>
        <w:t xml:space="preserve"> zur Förderung der Lesekompetenz </w:t>
      </w:r>
      <w:r>
        <w:rPr>
          <w:rFonts w:ascii="Helvetica" w:hAnsi="Helvetica"/>
        </w:rPr>
        <w:t xml:space="preserve">wird in einer Grundschule </w:t>
      </w:r>
      <w:r w:rsidR="00E81AE9" w:rsidRPr="005A7A23">
        <w:rPr>
          <w:rFonts w:ascii="Helvetica" w:hAnsi="Helvetica"/>
        </w:rPr>
        <w:t>eingesetzt</w:t>
      </w:r>
      <w:r w:rsidR="00B55CB5">
        <w:rPr>
          <w:rFonts w:ascii="Helvetica" w:hAnsi="Helvetica"/>
        </w:rPr>
        <w:t>. Es bietet auf einer digitalen Lernplattform Texte</w:t>
      </w:r>
      <w:r w:rsidR="00AD646B">
        <w:rPr>
          <w:rFonts w:ascii="Helvetica" w:hAnsi="Helvetica"/>
        </w:rPr>
        <w:t xml:space="preserve"> auf unterschiedlichen Niveaus, dazu Aufgaben sowie eine Auswertung für die Lehrkraft mitsamt Chatfunktion für die Accounts</w:t>
      </w:r>
      <w:r w:rsidR="00E81AE9" w:rsidRPr="005A7A23">
        <w:rPr>
          <w:rFonts w:ascii="Helvetica" w:hAnsi="Helvetica"/>
        </w:rPr>
        <w:t xml:space="preserve">. </w:t>
      </w:r>
      <w:r w:rsidR="00367C55" w:rsidRPr="005A7A23">
        <w:rPr>
          <w:rFonts w:ascii="Helvetica" w:hAnsi="Helvetica"/>
        </w:rPr>
        <w:t xml:space="preserve">In einer Klasse tauchten plötzlich im Chatbereich einiger </w:t>
      </w:r>
      <w:proofErr w:type="spellStart"/>
      <w:proofErr w:type="gramStart"/>
      <w:r w:rsidR="00367C55" w:rsidRPr="005A7A23">
        <w:rPr>
          <w:rFonts w:ascii="Helvetica" w:hAnsi="Helvetica"/>
        </w:rPr>
        <w:t>Schüler:innenaccounts</w:t>
      </w:r>
      <w:proofErr w:type="spellEnd"/>
      <w:proofErr w:type="gramEnd"/>
      <w:r w:rsidR="00367C55" w:rsidRPr="005A7A23">
        <w:rPr>
          <w:rFonts w:ascii="Helvetica" w:hAnsi="Helvetica"/>
        </w:rPr>
        <w:t xml:space="preserve"> Nachrichten auf, die </w:t>
      </w:r>
      <w:r w:rsidR="00E23489" w:rsidRPr="005A7A23">
        <w:rPr>
          <w:rFonts w:ascii="Helvetica" w:hAnsi="Helvetica"/>
        </w:rPr>
        <w:t>nicht von den jeweiligen Kindern geschrieben worden waren</w:t>
      </w:r>
      <w:r w:rsidR="009C5C1B" w:rsidRPr="005A7A23">
        <w:rPr>
          <w:rFonts w:ascii="Helvetica" w:hAnsi="Helvetica"/>
        </w:rPr>
        <w:t>. Zunächst handelte es sich um offenkundige Spielereien: Texte ohne Sinn im Chatbereich</w:t>
      </w:r>
      <w:r w:rsidR="00B13BD1" w:rsidRPr="005A7A23">
        <w:rPr>
          <w:rFonts w:ascii="Helvetica" w:hAnsi="Helvetica"/>
        </w:rPr>
        <w:t xml:space="preserve">, willkürlich </w:t>
      </w:r>
      <w:r w:rsidR="00B33DC5" w:rsidRPr="005A7A23">
        <w:rPr>
          <w:rFonts w:ascii="Helvetica" w:hAnsi="Helvetica"/>
        </w:rPr>
        <w:t>„</w:t>
      </w:r>
      <w:r w:rsidR="00B13BD1" w:rsidRPr="005A7A23">
        <w:rPr>
          <w:rFonts w:ascii="Helvetica" w:hAnsi="Helvetica"/>
        </w:rPr>
        <w:t>ausgeliehene</w:t>
      </w:r>
      <w:r w:rsidR="00B33DC5" w:rsidRPr="005A7A23">
        <w:rPr>
          <w:rFonts w:ascii="Helvetica" w:hAnsi="Helvetica"/>
        </w:rPr>
        <w:t>“</w:t>
      </w:r>
      <w:r w:rsidR="00B13BD1" w:rsidRPr="005A7A23">
        <w:rPr>
          <w:rFonts w:ascii="Helvetica" w:hAnsi="Helvetica"/>
        </w:rPr>
        <w:t xml:space="preserve"> Bücher. </w:t>
      </w:r>
      <w:r w:rsidR="00E23489" w:rsidRPr="005A7A23">
        <w:rPr>
          <w:rFonts w:ascii="Helvetica" w:hAnsi="Helvetica"/>
        </w:rPr>
        <w:t xml:space="preserve">Es wurden </w:t>
      </w:r>
      <w:r w:rsidR="00B13BD1" w:rsidRPr="005A7A23">
        <w:rPr>
          <w:rFonts w:ascii="Helvetica" w:hAnsi="Helvetica"/>
        </w:rPr>
        <w:t>dann</w:t>
      </w:r>
      <w:r w:rsidR="00E23489" w:rsidRPr="005A7A23">
        <w:rPr>
          <w:rFonts w:ascii="Helvetica" w:hAnsi="Helvetica"/>
        </w:rPr>
        <w:t xml:space="preserve"> </w:t>
      </w:r>
      <w:r w:rsidR="007B6498" w:rsidRPr="005A7A23">
        <w:rPr>
          <w:rFonts w:ascii="Helvetica" w:hAnsi="Helvetica"/>
        </w:rPr>
        <w:t xml:space="preserve">jedoch </w:t>
      </w:r>
      <w:r w:rsidR="00E23489" w:rsidRPr="005A7A23">
        <w:rPr>
          <w:rFonts w:ascii="Helvetica" w:hAnsi="Helvetica"/>
        </w:rPr>
        <w:t xml:space="preserve">Bücher „ausgeliehen“ und die zugehörigen Aufgaben ohne Ergebnis geschlossen, wodurch die Punktebilanzen verfälscht wurden. Erst als in einem Account </w:t>
      </w:r>
      <w:r w:rsidR="00706CF8" w:rsidRPr="005A7A23">
        <w:rPr>
          <w:rFonts w:ascii="Helvetica" w:hAnsi="Helvetica"/>
        </w:rPr>
        <w:t>im Chat herabwürdigende und beleidigende Äußerungen an die Klassenlehrkraft auftauchten, informierte ein Kind seine Elter</w:t>
      </w:r>
      <w:r w:rsidR="00E13047" w:rsidRPr="005A7A23">
        <w:rPr>
          <w:rFonts w:ascii="Helvetica" w:hAnsi="Helvetica"/>
        </w:rPr>
        <w:t>n über diese</w:t>
      </w:r>
      <w:r w:rsidR="007B6498" w:rsidRPr="005A7A23">
        <w:rPr>
          <w:rFonts w:ascii="Helvetica" w:hAnsi="Helvetica"/>
        </w:rPr>
        <w:t xml:space="preserve"> Nachrichten, die in seinem Namen verfasst worden waren</w:t>
      </w:r>
      <w:r w:rsidR="00E13047" w:rsidRPr="005A7A23">
        <w:rPr>
          <w:rFonts w:ascii="Helvetica" w:hAnsi="Helvetica"/>
        </w:rPr>
        <w:t xml:space="preserve">. </w:t>
      </w:r>
    </w:p>
    <w:p w14:paraId="5DF9202A" w14:textId="77777777" w:rsidR="00E13047" w:rsidRPr="005A7A23" w:rsidRDefault="00E13047" w:rsidP="00E81AE9">
      <w:pPr>
        <w:rPr>
          <w:rFonts w:ascii="Helvetica" w:hAnsi="Helvetica"/>
        </w:rPr>
      </w:pPr>
    </w:p>
    <w:p w14:paraId="15AFFC2E" w14:textId="77777777" w:rsidR="00E90BED" w:rsidRDefault="00E90BED" w:rsidP="00E81AE9">
      <w:pPr>
        <w:rPr>
          <w:rFonts w:ascii="Helvetica" w:hAnsi="Helvetica"/>
          <w:b/>
          <w:bCs/>
        </w:rPr>
      </w:pPr>
      <w:r>
        <w:rPr>
          <w:rFonts w:ascii="Helvetica" w:hAnsi="Helvetica"/>
          <w:b/>
          <w:bCs/>
        </w:rPr>
        <w:t xml:space="preserve">Die Dimensionen: </w:t>
      </w:r>
    </w:p>
    <w:p w14:paraId="7A693B18" w14:textId="78F7A2ED" w:rsidR="00FC00D2" w:rsidRDefault="00E90BED" w:rsidP="00E81AE9">
      <w:pPr>
        <w:rPr>
          <w:rFonts w:ascii="Helvetica" w:hAnsi="Helvetica"/>
        </w:rPr>
      </w:pPr>
      <w:r>
        <w:rPr>
          <w:rFonts w:ascii="Helvetica" w:hAnsi="Helvetica"/>
        </w:rPr>
        <w:t>Der Fall bietet Reflexionsräume in unterschiedliche</w:t>
      </w:r>
      <w:r w:rsidR="00E12036">
        <w:rPr>
          <w:rFonts w:ascii="Helvetica" w:hAnsi="Helvetica"/>
        </w:rPr>
        <w:t>r</w:t>
      </w:r>
      <w:r>
        <w:rPr>
          <w:rFonts w:ascii="Helvetica" w:hAnsi="Helvetica"/>
        </w:rPr>
        <w:t xml:space="preserve"> Hinsicht. </w:t>
      </w:r>
      <w:r w:rsidR="007F42D3">
        <w:rPr>
          <w:rFonts w:ascii="Helvetica" w:hAnsi="Helvetica"/>
        </w:rPr>
        <w:t>Ebenso wie die Frage nach dem erzieherischen Umgang mit dem Verursacher/der Verursacherin sowie der betroffenen Lerngruppe</w:t>
      </w:r>
      <w:r w:rsidR="00E455E7">
        <w:rPr>
          <w:rFonts w:ascii="Helvetica" w:hAnsi="Helvetica"/>
        </w:rPr>
        <w:t xml:space="preserve"> ist d</w:t>
      </w:r>
      <w:r w:rsidR="00C27B41">
        <w:rPr>
          <w:rFonts w:ascii="Helvetica" w:hAnsi="Helvetica"/>
        </w:rPr>
        <w:t xml:space="preserve">ie Störung </w:t>
      </w:r>
      <w:r w:rsidR="00FC00D2">
        <w:rPr>
          <w:rFonts w:ascii="Helvetica" w:hAnsi="Helvetica"/>
        </w:rPr>
        <w:t xml:space="preserve">bzw. </w:t>
      </w:r>
      <w:r w:rsidR="00C27B41">
        <w:rPr>
          <w:rFonts w:ascii="Helvetica" w:hAnsi="Helvetica"/>
        </w:rPr>
        <w:t>Entwicklung des Lehr-Lernverhältnisses mitsamt der Rolle der betroffenen Lehrkraft zu bedenken</w:t>
      </w:r>
      <w:r w:rsidR="00FC00D2">
        <w:rPr>
          <w:rFonts w:ascii="Helvetica" w:hAnsi="Helvetica"/>
        </w:rPr>
        <w:t xml:space="preserve">. </w:t>
      </w:r>
    </w:p>
    <w:p w14:paraId="538D8501" w14:textId="14AB2A36" w:rsidR="00E90BED" w:rsidRDefault="00FC00D2" w:rsidP="00E81AE9">
      <w:pPr>
        <w:rPr>
          <w:rFonts w:ascii="Helvetica" w:hAnsi="Helvetica"/>
        </w:rPr>
      </w:pPr>
      <w:r>
        <w:rPr>
          <w:rFonts w:ascii="Helvetica" w:hAnsi="Helvetica"/>
        </w:rPr>
        <w:t xml:space="preserve">Im Kontext Datenschutz </w:t>
      </w:r>
      <w:r w:rsidR="00B22565">
        <w:rPr>
          <w:rFonts w:ascii="Helvetica" w:hAnsi="Helvetica"/>
        </w:rPr>
        <w:t>ist</w:t>
      </w:r>
      <w:r>
        <w:rPr>
          <w:rFonts w:ascii="Helvetica" w:hAnsi="Helvetica"/>
        </w:rPr>
        <w:t xml:space="preserve"> </w:t>
      </w:r>
      <w:r w:rsidR="00E8679F">
        <w:rPr>
          <w:rFonts w:ascii="Helvetica" w:hAnsi="Helvetica"/>
        </w:rPr>
        <w:t xml:space="preserve">die </w:t>
      </w:r>
      <w:r>
        <w:rPr>
          <w:rFonts w:ascii="Helvetica" w:hAnsi="Helvetica"/>
        </w:rPr>
        <w:t>fallbezogene Reaktion</w:t>
      </w:r>
      <w:r w:rsidR="00E8679F">
        <w:rPr>
          <w:rFonts w:ascii="Helvetica" w:hAnsi="Helvetica"/>
        </w:rPr>
        <w:t xml:space="preserve"> ebenso </w:t>
      </w:r>
      <w:r w:rsidR="00B22565">
        <w:rPr>
          <w:rFonts w:ascii="Helvetica" w:hAnsi="Helvetica"/>
        </w:rPr>
        <w:t xml:space="preserve">interessant </w:t>
      </w:r>
      <w:r w:rsidR="00E8679F">
        <w:rPr>
          <w:rFonts w:ascii="Helvetica" w:hAnsi="Helvetica"/>
        </w:rPr>
        <w:t>wie Prophylaxe</w:t>
      </w:r>
      <w:r w:rsidR="00B22565">
        <w:rPr>
          <w:rFonts w:ascii="Helvetica" w:hAnsi="Helvetica"/>
        </w:rPr>
        <w:t xml:space="preserve">. Dies gilt für die </w:t>
      </w:r>
      <w:r w:rsidR="00E8679F">
        <w:rPr>
          <w:rFonts w:ascii="Helvetica" w:hAnsi="Helvetica"/>
        </w:rPr>
        <w:t xml:space="preserve">Ebene des Systems Schule (Was lernen wir als Grundschule X hieraus?) und </w:t>
      </w:r>
      <w:r w:rsidR="00B22565">
        <w:rPr>
          <w:rFonts w:ascii="Helvetica" w:hAnsi="Helvetica"/>
        </w:rPr>
        <w:t>für die</w:t>
      </w:r>
      <w:r w:rsidR="00E8679F">
        <w:rPr>
          <w:rFonts w:ascii="Helvetica" w:hAnsi="Helvetica"/>
        </w:rPr>
        <w:t xml:space="preserve"> Ebene </w:t>
      </w:r>
      <w:r w:rsidR="00B22565">
        <w:rPr>
          <w:rFonts w:ascii="Helvetica" w:hAnsi="Helvetica"/>
        </w:rPr>
        <w:t>des konkreten unterrichtlichen Handelns</w:t>
      </w:r>
      <w:r w:rsidR="00E8679F">
        <w:rPr>
          <w:rFonts w:ascii="Helvetica" w:hAnsi="Helvetica"/>
        </w:rPr>
        <w:t xml:space="preserve"> (Was bieten wir prophylaktisch an?). </w:t>
      </w:r>
      <w:r w:rsidR="00E12036">
        <w:rPr>
          <w:rFonts w:ascii="Helvetica" w:hAnsi="Helvetica"/>
        </w:rPr>
        <w:t xml:space="preserve">Das Papier nimmt den Fall vor allem hinsichtlich möglicher Prophylaxen in den Blick. </w:t>
      </w:r>
    </w:p>
    <w:p w14:paraId="5577D0EB" w14:textId="77777777" w:rsidR="00E8679F" w:rsidRPr="00E90BED" w:rsidRDefault="00E8679F" w:rsidP="00E81AE9">
      <w:pPr>
        <w:rPr>
          <w:rFonts w:ascii="Helvetica" w:hAnsi="Helvetica"/>
        </w:rPr>
      </w:pPr>
    </w:p>
    <w:p w14:paraId="4F5C1D81" w14:textId="762572BF" w:rsidR="0064715B" w:rsidRPr="0064715B" w:rsidRDefault="0064715B" w:rsidP="00E81AE9">
      <w:pPr>
        <w:rPr>
          <w:rFonts w:ascii="Helvetica" w:hAnsi="Helvetica"/>
          <w:b/>
          <w:bCs/>
        </w:rPr>
      </w:pPr>
      <w:r w:rsidRPr="0064715B">
        <w:rPr>
          <w:rFonts w:ascii="Helvetica" w:hAnsi="Helvetica"/>
          <w:b/>
          <w:bCs/>
        </w:rPr>
        <w:t xml:space="preserve">Die Handreichungen: </w:t>
      </w:r>
    </w:p>
    <w:p w14:paraId="6104B52C" w14:textId="3955F121" w:rsidR="00904408" w:rsidRDefault="00E13047" w:rsidP="00E81AE9">
      <w:pPr>
        <w:rPr>
          <w:rFonts w:ascii="Helvetica" w:hAnsi="Helvetica"/>
        </w:rPr>
      </w:pPr>
      <w:r w:rsidRPr="005A7A23">
        <w:rPr>
          <w:rFonts w:ascii="Helvetica" w:hAnsi="Helvetica"/>
        </w:rPr>
        <w:t>Die Handreichungen</w:t>
      </w:r>
      <w:r w:rsidR="00904408">
        <w:rPr>
          <w:rFonts w:ascii="Helvetica" w:hAnsi="Helvetica"/>
        </w:rPr>
        <w:t xml:space="preserve"> </w:t>
      </w:r>
      <w:r w:rsidR="006B5CE4">
        <w:rPr>
          <w:rFonts w:ascii="Helvetica" w:hAnsi="Helvetica"/>
        </w:rPr>
        <w:t xml:space="preserve">(Regeln für Klasse 1/2 und 3/4) sowie die Erläuterungen für die Lehrkraft </w:t>
      </w:r>
      <w:r w:rsidR="00904408">
        <w:rPr>
          <w:rFonts w:ascii="Helvetica" w:hAnsi="Helvetica"/>
        </w:rPr>
        <w:t xml:space="preserve">können </w:t>
      </w:r>
      <w:r w:rsidR="00904408" w:rsidRPr="005A7A23">
        <w:rPr>
          <w:rFonts w:ascii="Helvetica" w:hAnsi="Helvetica"/>
        </w:rPr>
        <w:t>bezogen auf die eigenen Anwendungsszenarien und Notwendigkeiten adressatengerecht angepasst werden</w:t>
      </w:r>
      <w:r w:rsidR="0079250A">
        <w:rPr>
          <w:rFonts w:ascii="Helvetica" w:hAnsi="Helvetica"/>
        </w:rPr>
        <w:t xml:space="preserve"> (vgl. Anmerkungen in der Version für die Lehrkraft)</w:t>
      </w:r>
      <w:r w:rsidR="00904408">
        <w:rPr>
          <w:rFonts w:ascii="Helvetica" w:hAnsi="Helvetica"/>
        </w:rPr>
        <w:t xml:space="preserve">. </w:t>
      </w:r>
    </w:p>
    <w:p w14:paraId="60B6DF7B" w14:textId="1D032770" w:rsidR="00E13047" w:rsidRPr="00904408" w:rsidRDefault="00904408" w:rsidP="00E81AE9">
      <w:pPr>
        <w:rPr>
          <w:rFonts w:ascii="Helvetica" w:hAnsi="Helvetica"/>
          <w:b/>
          <w:bCs/>
        </w:rPr>
      </w:pPr>
      <w:r>
        <w:rPr>
          <w:rFonts w:ascii="Helvetica" w:hAnsi="Helvetica"/>
        </w:rPr>
        <w:t xml:space="preserve">Sie </w:t>
      </w:r>
      <w:r w:rsidR="00E13047" w:rsidRPr="005A7A23">
        <w:rPr>
          <w:rFonts w:ascii="Helvetica" w:hAnsi="Helvetica"/>
        </w:rPr>
        <w:t xml:space="preserve">orientieren sich </w:t>
      </w:r>
      <w:r>
        <w:rPr>
          <w:rFonts w:ascii="Helvetica" w:hAnsi="Helvetica"/>
        </w:rPr>
        <w:t xml:space="preserve">in der vorliegenden Form </w:t>
      </w:r>
      <w:r w:rsidR="00E13047" w:rsidRPr="005A7A23">
        <w:rPr>
          <w:rFonts w:ascii="Helvetica" w:hAnsi="Helvetica"/>
        </w:rPr>
        <w:t xml:space="preserve">an den Erfahrungen, die im Kontext dieses Falles in der Kommunikation mit Schule einerseits und dem Anbieter andererseits gemacht wurden. </w:t>
      </w:r>
      <w:r w:rsidR="00792DDD" w:rsidRPr="005A7A23">
        <w:rPr>
          <w:rFonts w:ascii="Helvetica" w:hAnsi="Helvetica"/>
        </w:rPr>
        <w:t xml:space="preserve">Dem sind z. B. auch die Reihenfolgen der Regeln geschuldet. Besonders relevant erscheint hier </w:t>
      </w:r>
      <w:r w:rsidR="00AE4C0D" w:rsidRPr="005A7A23">
        <w:rPr>
          <w:rFonts w:ascii="Helvetica" w:hAnsi="Helvetica"/>
        </w:rPr>
        <w:t xml:space="preserve">eine frühzeitige Reaktion, da die Eskalation sich auch auf die sehr </w:t>
      </w:r>
      <w:r>
        <w:rPr>
          <w:rFonts w:ascii="Helvetica" w:hAnsi="Helvetica"/>
        </w:rPr>
        <w:t>verzögerte</w:t>
      </w:r>
      <w:r w:rsidR="00AE4C0D" w:rsidRPr="005A7A23">
        <w:rPr>
          <w:rFonts w:ascii="Helvetica" w:hAnsi="Helvetica"/>
        </w:rPr>
        <w:t xml:space="preserve"> Reaktion auf den Missbrauch zurückführen lässt. </w:t>
      </w:r>
      <w:r w:rsidR="009C5C1B" w:rsidRPr="005A7A23">
        <w:rPr>
          <w:rFonts w:ascii="Helvetica" w:hAnsi="Helvetica"/>
        </w:rPr>
        <w:t>Eine</w:t>
      </w:r>
      <w:r w:rsidR="009A4EF3">
        <w:rPr>
          <w:rFonts w:ascii="Helvetica" w:hAnsi="Helvetica"/>
        </w:rPr>
        <w:t xml:space="preserve"> sinnstiftende</w:t>
      </w:r>
      <w:r w:rsidR="009C5C1B" w:rsidRPr="005A7A23">
        <w:rPr>
          <w:rFonts w:ascii="Helvetica" w:hAnsi="Helvetica"/>
        </w:rPr>
        <w:t xml:space="preserve"> Reaktion ist jedoch </w:t>
      </w:r>
      <w:r w:rsidR="009C5C1B" w:rsidRPr="00904408">
        <w:rPr>
          <w:rFonts w:ascii="Helvetica" w:hAnsi="Helvetica"/>
          <w:b/>
          <w:bCs/>
        </w:rPr>
        <w:t xml:space="preserve">nur unter folgenden </w:t>
      </w:r>
      <w:proofErr w:type="gramStart"/>
      <w:r w:rsidR="009C5C1B" w:rsidRPr="00904408">
        <w:rPr>
          <w:rFonts w:ascii="Helvetica" w:hAnsi="Helvetica"/>
          <w:b/>
          <w:bCs/>
        </w:rPr>
        <w:t xml:space="preserve">Voraussetzungen </w:t>
      </w:r>
      <w:r w:rsidR="00A27F1D">
        <w:rPr>
          <w:rFonts w:ascii="Helvetica" w:hAnsi="Helvetica"/>
          <w:b/>
          <w:bCs/>
        </w:rPr>
        <w:t>überhaupt</w:t>
      </w:r>
      <w:proofErr w:type="gramEnd"/>
      <w:r w:rsidR="00A27F1D">
        <w:rPr>
          <w:rFonts w:ascii="Helvetica" w:hAnsi="Helvetica"/>
          <w:b/>
          <w:bCs/>
        </w:rPr>
        <w:t xml:space="preserve"> </w:t>
      </w:r>
      <w:r w:rsidR="009C5C1B" w:rsidRPr="00904408">
        <w:rPr>
          <w:rFonts w:ascii="Helvetica" w:hAnsi="Helvetica"/>
          <w:b/>
          <w:bCs/>
        </w:rPr>
        <w:t xml:space="preserve">möglich: </w:t>
      </w:r>
    </w:p>
    <w:p w14:paraId="6295D01A" w14:textId="77777777" w:rsidR="005A7A23" w:rsidRPr="005A7A23" w:rsidRDefault="005A7A23" w:rsidP="00E81AE9">
      <w:pPr>
        <w:rPr>
          <w:rFonts w:ascii="Helvetica" w:hAnsi="Helvetica"/>
        </w:rPr>
      </w:pPr>
    </w:p>
    <w:p w14:paraId="264202FE" w14:textId="6F96542E" w:rsidR="009C5C1B" w:rsidRPr="005A7A23" w:rsidRDefault="009C5C1B" w:rsidP="009C5C1B">
      <w:pPr>
        <w:pStyle w:val="Listenabsatz"/>
        <w:numPr>
          <w:ilvl w:val="0"/>
          <w:numId w:val="12"/>
        </w:numPr>
        <w:rPr>
          <w:rFonts w:ascii="Helvetica" w:hAnsi="Helvetica"/>
        </w:rPr>
      </w:pPr>
      <w:r w:rsidRPr="005A7A23">
        <w:rPr>
          <w:rFonts w:ascii="Helvetica" w:hAnsi="Helvetica"/>
        </w:rPr>
        <w:t xml:space="preserve">Die Kinder melden Merkwürdiges unmittelbar und nicht erst nach </w:t>
      </w:r>
      <w:r w:rsidR="00D07DD8">
        <w:rPr>
          <w:rFonts w:ascii="Helvetica" w:hAnsi="Helvetica"/>
        </w:rPr>
        <w:t xml:space="preserve">einer </w:t>
      </w:r>
      <w:r w:rsidRPr="005A7A23">
        <w:rPr>
          <w:rFonts w:ascii="Helvetica" w:hAnsi="Helvetica"/>
        </w:rPr>
        <w:t xml:space="preserve">Eskalation. </w:t>
      </w:r>
    </w:p>
    <w:p w14:paraId="63D40659" w14:textId="193538FE" w:rsidR="00B13BD1" w:rsidRDefault="00B13BD1" w:rsidP="009C5C1B">
      <w:pPr>
        <w:pStyle w:val="Listenabsatz"/>
        <w:numPr>
          <w:ilvl w:val="0"/>
          <w:numId w:val="12"/>
        </w:numPr>
        <w:rPr>
          <w:rFonts w:ascii="Helvetica" w:hAnsi="Helvetica"/>
        </w:rPr>
      </w:pPr>
      <w:r w:rsidRPr="005A7A23">
        <w:rPr>
          <w:rFonts w:ascii="Helvetica" w:hAnsi="Helvetica"/>
        </w:rPr>
        <w:t xml:space="preserve">Die Schule </w:t>
      </w:r>
      <w:r w:rsidR="00840AA7">
        <w:rPr>
          <w:rFonts w:ascii="Helvetica" w:hAnsi="Helvetica"/>
        </w:rPr>
        <w:t>meldet den Vorfall an den/die zuständige Datenschutzbeauftragte/n und erhält</w:t>
      </w:r>
      <w:r w:rsidRPr="005A7A23">
        <w:rPr>
          <w:rFonts w:ascii="Helvetica" w:hAnsi="Helvetica"/>
        </w:rPr>
        <w:t xml:space="preserve"> Unterstützung bei der Kommunikation mit dem Anbieter, der sich im vorliegenden Fall </w:t>
      </w:r>
      <w:r w:rsidR="00C1477A" w:rsidRPr="005A7A23">
        <w:rPr>
          <w:rFonts w:ascii="Helvetica" w:hAnsi="Helvetica"/>
        </w:rPr>
        <w:t xml:space="preserve">zunächst auf den mit der Schule geschlossenen Vertrag zur Verarbeitung von Auftragsdaten (AVV) zurückgezogen hatte. </w:t>
      </w:r>
    </w:p>
    <w:p w14:paraId="36585CC6" w14:textId="66046A69" w:rsidR="00D07DD8" w:rsidRPr="009A4EF3" w:rsidRDefault="00840AA7" w:rsidP="00D07DD8">
      <w:pPr>
        <w:pStyle w:val="Listenabsatz"/>
        <w:numPr>
          <w:ilvl w:val="0"/>
          <w:numId w:val="12"/>
        </w:numPr>
        <w:rPr>
          <w:rFonts w:ascii="Helvetica" w:hAnsi="Helvetica"/>
        </w:rPr>
      </w:pPr>
      <w:r>
        <w:rPr>
          <w:rFonts w:ascii="Helvetica" w:hAnsi="Helvetica"/>
        </w:rPr>
        <w:lastRenderedPageBreak/>
        <w:t xml:space="preserve">Auch die Eltern potentiell betroffener anderer </w:t>
      </w:r>
      <w:proofErr w:type="spellStart"/>
      <w:proofErr w:type="gramStart"/>
      <w:r>
        <w:rPr>
          <w:rFonts w:ascii="Helvetica" w:hAnsi="Helvetica"/>
        </w:rPr>
        <w:t>Schüler:innen</w:t>
      </w:r>
      <w:proofErr w:type="spellEnd"/>
      <w:proofErr w:type="gramEnd"/>
      <w:r>
        <w:rPr>
          <w:rFonts w:ascii="Helvetica" w:hAnsi="Helvetica"/>
        </w:rPr>
        <w:t xml:space="preserve"> werden </w:t>
      </w:r>
      <w:r w:rsidR="009A4EF3">
        <w:rPr>
          <w:rFonts w:ascii="Helvetica" w:hAnsi="Helvetica"/>
        </w:rPr>
        <w:t xml:space="preserve">in die Reaktion mit einbezogen (erhalten z. B. Hinweise auf </w:t>
      </w:r>
      <w:r w:rsidR="003B0275">
        <w:rPr>
          <w:rFonts w:ascii="Helvetica" w:hAnsi="Helvetica"/>
        </w:rPr>
        <w:t xml:space="preserve">sachgerechte Adressierung ihrer Beschwerde, falls notwendig). </w:t>
      </w:r>
    </w:p>
    <w:p w14:paraId="3D46AB28" w14:textId="77777777" w:rsidR="0027324E" w:rsidRPr="005A7A23" w:rsidRDefault="0027324E" w:rsidP="00B22182">
      <w:pPr>
        <w:rPr>
          <w:rFonts w:ascii="Helvetica" w:hAnsi="Helvetica"/>
        </w:rPr>
      </w:pPr>
    </w:p>
    <w:p w14:paraId="36D83607" w14:textId="6B9D0A11" w:rsidR="0027324E" w:rsidRPr="00D16C02" w:rsidRDefault="0027324E" w:rsidP="00D16C02">
      <w:pPr>
        <w:rPr>
          <w:rFonts w:ascii="Helvetica" w:hAnsi="Helvetica"/>
          <w:b/>
          <w:bCs/>
        </w:rPr>
      </w:pPr>
      <w:r w:rsidRPr="005A7A23">
        <w:rPr>
          <w:rFonts w:ascii="Helvetica" w:hAnsi="Helvetica"/>
          <w:b/>
          <w:bCs/>
        </w:rPr>
        <w:t>Weiterführende Hinweise</w:t>
      </w:r>
      <w:r w:rsidR="00D16C02">
        <w:rPr>
          <w:rFonts w:ascii="Helvetica" w:hAnsi="Helvetica"/>
          <w:b/>
          <w:bCs/>
        </w:rPr>
        <w:t xml:space="preserve">: Perspektive Schule, </w:t>
      </w:r>
      <w:r w:rsidRPr="00D16C02">
        <w:rPr>
          <w:rFonts w:ascii="Helvetica" w:hAnsi="Helvetica"/>
          <w:b/>
          <w:bCs/>
        </w:rPr>
        <w:t>Prophylaxe</w:t>
      </w:r>
    </w:p>
    <w:p w14:paraId="6344D747" w14:textId="6F5BD5ED" w:rsidR="000A305E" w:rsidRDefault="00B22182" w:rsidP="00B22182">
      <w:pPr>
        <w:rPr>
          <w:rFonts w:ascii="Helvetica" w:hAnsi="Helvetica"/>
        </w:rPr>
      </w:pPr>
      <w:r w:rsidRPr="005A7A23">
        <w:rPr>
          <w:rFonts w:ascii="Helvetica" w:hAnsi="Helvetica"/>
        </w:rPr>
        <w:t>Grundsätzlich gilt es</w:t>
      </w:r>
      <w:r w:rsidR="00655721" w:rsidRPr="005A7A23">
        <w:rPr>
          <w:rFonts w:ascii="Helvetica" w:hAnsi="Helvetica"/>
        </w:rPr>
        <w:t xml:space="preserve">, jedes </w:t>
      </w:r>
      <w:r w:rsidR="003B0275">
        <w:rPr>
          <w:rFonts w:ascii="Helvetica" w:hAnsi="Helvetica"/>
        </w:rPr>
        <w:t xml:space="preserve">digitale </w:t>
      </w:r>
      <w:r w:rsidR="00655721" w:rsidRPr="005A7A23">
        <w:rPr>
          <w:rFonts w:ascii="Helvetica" w:hAnsi="Helvetica"/>
        </w:rPr>
        <w:t xml:space="preserve">Tool unabhängig vom AVV </w:t>
      </w:r>
      <w:r w:rsidR="006C1A44" w:rsidRPr="005A7A23">
        <w:rPr>
          <w:rFonts w:ascii="Helvetica" w:hAnsi="Helvetica"/>
        </w:rPr>
        <w:t xml:space="preserve">auf Einhaltung grundlegender Datenschutzregeln zu prüfen. </w:t>
      </w:r>
      <w:r w:rsidR="008F587F" w:rsidRPr="005A7A23">
        <w:rPr>
          <w:rFonts w:ascii="Helvetica" w:hAnsi="Helvetica"/>
        </w:rPr>
        <w:t xml:space="preserve">Dies betrifft mit Blick auf den hier betrachteten Fall vor allem das Anmeldeverfahren. </w:t>
      </w:r>
      <w:r w:rsidR="003B0275">
        <w:rPr>
          <w:rFonts w:ascii="Helvetica" w:hAnsi="Helvetica"/>
        </w:rPr>
        <w:t>Im konkreten Fall kann d</w:t>
      </w:r>
      <w:r w:rsidR="008F587F" w:rsidRPr="005A7A23">
        <w:rPr>
          <w:rFonts w:ascii="Helvetica" w:hAnsi="Helvetica"/>
        </w:rPr>
        <w:t>ieses selbst</w:t>
      </w:r>
      <w:r w:rsidR="006C1A44" w:rsidRPr="005A7A23">
        <w:rPr>
          <w:rFonts w:ascii="Helvetica" w:hAnsi="Helvetica"/>
        </w:rPr>
        <w:t xml:space="preserve"> </w:t>
      </w:r>
      <w:r w:rsidR="008F4137" w:rsidRPr="005A7A23">
        <w:rPr>
          <w:rFonts w:ascii="Helvetica" w:hAnsi="Helvetica"/>
        </w:rPr>
        <w:t xml:space="preserve">bzw. die Kommunikation </w:t>
      </w:r>
      <w:r w:rsidR="0046309C">
        <w:rPr>
          <w:rFonts w:ascii="Helvetica" w:hAnsi="Helvetica"/>
        </w:rPr>
        <w:t>des Anbieters</w:t>
      </w:r>
      <w:r w:rsidR="000A305E" w:rsidRPr="005A7A23">
        <w:rPr>
          <w:rFonts w:ascii="Helvetica" w:hAnsi="Helvetica"/>
        </w:rPr>
        <w:t xml:space="preserve"> </w:t>
      </w:r>
      <w:r w:rsidR="00353013" w:rsidRPr="005A7A23">
        <w:rPr>
          <w:rFonts w:ascii="Helvetica" w:hAnsi="Helvetica"/>
        </w:rPr>
        <w:t xml:space="preserve">als </w:t>
      </w:r>
      <w:r w:rsidR="000D22BD">
        <w:rPr>
          <w:rFonts w:ascii="Helvetica" w:hAnsi="Helvetica"/>
        </w:rPr>
        <w:t>unangemessen bezogen auf das Risikopotential für die Betroffenen</w:t>
      </w:r>
      <w:r w:rsidR="00353013" w:rsidRPr="005A7A23">
        <w:rPr>
          <w:rFonts w:ascii="Helvetica" w:hAnsi="Helvetica"/>
        </w:rPr>
        <w:t xml:space="preserve"> eingeschätzt werden, </w:t>
      </w:r>
      <w:r w:rsidR="000A305E" w:rsidRPr="005A7A23">
        <w:rPr>
          <w:rFonts w:ascii="Helvetica" w:hAnsi="Helvetica"/>
        </w:rPr>
        <w:t xml:space="preserve"> </w:t>
      </w:r>
    </w:p>
    <w:p w14:paraId="0672FF5B" w14:textId="77777777" w:rsidR="001D01A6" w:rsidRPr="005A7A23" w:rsidRDefault="001D01A6" w:rsidP="00B22182">
      <w:pPr>
        <w:rPr>
          <w:rFonts w:ascii="Helvetica" w:hAnsi="Helvetica"/>
        </w:rPr>
      </w:pPr>
    </w:p>
    <w:p w14:paraId="2BB4A3F3" w14:textId="668A1096" w:rsidR="00B22182" w:rsidRPr="00586BC7" w:rsidRDefault="000A305E" w:rsidP="00586BC7">
      <w:pPr>
        <w:pStyle w:val="Listenabsatz"/>
        <w:numPr>
          <w:ilvl w:val="0"/>
          <w:numId w:val="13"/>
        </w:numPr>
        <w:rPr>
          <w:rFonts w:ascii="Helvetica" w:hAnsi="Helvetica"/>
        </w:rPr>
      </w:pPr>
      <w:r w:rsidRPr="005A7A23">
        <w:rPr>
          <w:rFonts w:ascii="Helvetica" w:hAnsi="Helvetica"/>
        </w:rPr>
        <w:t xml:space="preserve">da </w:t>
      </w:r>
      <w:r w:rsidR="008F4137" w:rsidRPr="005A7A23">
        <w:rPr>
          <w:rFonts w:ascii="Helvetica" w:hAnsi="Helvetica"/>
        </w:rPr>
        <w:t>in der Anmeldung</w:t>
      </w:r>
      <w:r w:rsidRPr="005A7A23">
        <w:rPr>
          <w:rFonts w:ascii="Helvetica" w:hAnsi="Helvetica"/>
        </w:rPr>
        <w:t xml:space="preserve"> </w:t>
      </w:r>
      <w:r w:rsidR="006C1A44" w:rsidRPr="005A7A23">
        <w:rPr>
          <w:rFonts w:ascii="Helvetica" w:hAnsi="Helvetica"/>
        </w:rPr>
        <w:t>Nutzerkennung und Passwort in einem Kennwort zusammenfasst</w:t>
      </w:r>
      <w:r w:rsidR="008F4137" w:rsidRPr="005A7A23">
        <w:rPr>
          <w:rFonts w:ascii="Helvetica" w:hAnsi="Helvetica"/>
        </w:rPr>
        <w:t xml:space="preserve"> wurden</w:t>
      </w:r>
      <w:r w:rsidR="00353013" w:rsidRPr="005A7A23">
        <w:rPr>
          <w:rFonts w:ascii="Helvetica" w:hAnsi="Helvetica"/>
        </w:rPr>
        <w:t xml:space="preserve">, welches einer vierstelligen Klassenkennung lediglich eine individualisierte </w:t>
      </w:r>
      <w:r w:rsidR="00772C73">
        <w:rPr>
          <w:rFonts w:ascii="Helvetica" w:hAnsi="Helvetica"/>
        </w:rPr>
        <w:t xml:space="preserve">vierstellige </w:t>
      </w:r>
      <w:r w:rsidR="00353013" w:rsidRPr="005A7A23">
        <w:rPr>
          <w:rFonts w:ascii="Helvetica" w:hAnsi="Helvetica"/>
        </w:rPr>
        <w:t xml:space="preserve">Zahlenfolge </w:t>
      </w:r>
      <w:r w:rsidR="006E6063" w:rsidRPr="005A7A23">
        <w:rPr>
          <w:rFonts w:ascii="Helvetica" w:hAnsi="Helvetica"/>
        </w:rPr>
        <w:t>beifügt</w:t>
      </w:r>
      <w:r w:rsidR="008F4137" w:rsidRPr="005A7A23">
        <w:rPr>
          <w:rFonts w:ascii="Helvetica" w:hAnsi="Helvetica"/>
        </w:rPr>
        <w:t>e (bereits einfaches Ausprobieren ermöglichte die Öffnung weiterer Accounts</w:t>
      </w:r>
      <w:r w:rsidR="002D48EC" w:rsidRPr="005A7A23">
        <w:rPr>
          <w:rFonts w:ascii="Helvetica" w:hAnsi="Helvetica"/>
        </w:rPr>
        <w:t xml:space="preserve">; eine technische Einschätzung </w:t>
      </w:r>
      <w:r w:rsidR="00404EF8" w:rsidRPr="005A7A23">
        <w:rPr>
          <w:rFonts w:ascii="Helvetica" w:hAnsi="Helvetica"/>
        </w:rPr>
        <w:t xml:space="preserve">findet </w:t>
      </w:r>
      <w:r w:rsidR="00404EF8" w:rsidRPr="00586BC7">
        <w:rPr>
          <w:rFonts w:ascii="Helvetica" w:hAnsi="Helvetica"/>
        </w:rPr>
        <w:t>sich unten</w:t>
      </w:r>
      <w:r w:rsidR="00404EF8" w:rsidRPr="005A7A23">
        <w:rPr>
          <w:rStyle w:val="Funotenzeichen"/>
          <w:rFonts w:ascii="Helvetica" w:hAnsi="Helvetica"/>
        </w:rPr>
        <w:footnoteReference w:id="1"/>
      </w:r>
      <w:r w:rsidR="00772C73" w:rsidRPr="00586BC7">
        <w:rPr>
          <w:rFonts w:ascii="Helvetica" w:hAnsi="Helvetica"/>
        </w:rPr>
        <w:t>)</w:t>
      </w:r>
      <w:r w:rsidR="00404EF8" w:rsidRPr="00586BC7">
        <w:rPr>
          <w:rFonts w:ascii="Helvetica" w:hAnsi="Helvetica"/>
        </w:rPr>
        <w:t xml:space="preserve">; </w:t>
      </w:r>
    </w:p>
    <w:p w14:paraId="4432D9A1" w14:textId="7B3DB9ED" w:rsidR="006E6063" w:rsidRPr="005A7A23" w:rsidRDefault="00586BC7" w:rsidP="00353013">
      <w:pPr>
        <w:pStyle w:val="Listenabsatz"/>
        <w:numPr>
          <w:ilvl w:val="0"/>
          <w:numId w:val="13"/>
        </w:numPr>
        <w:rPr>
          <w:rFonts w:ascii="Helvetica" w:hAnsi="Helvetica"/>
        </w:rPr>
      </w:pPr>
      <w:r>
        <w:rPr>
          <w:rFonts w:ascii="Helvetica" w:hAnsi="Helvetica"/>
        </w:rPr>
        <w:t xml:space="preserve">da es </w:t>
      </w:r>
      <w:r w:rsidR="006E6063" w:rsidRPr="005A7A23">
        <w:rPr>
          <w:rFonts w:ascii="Helvetica" w:hAnsi="Helvetica"/>
        </w:rPr>
        <w:t xml:space="preserve">die Nutzenden durch die Nomenklatur </w:t>
      </w:r>
      <w:r w:rsidR="00050ED3" w:rsidRPr="005A7A23">
        <w:rPr>
          <w:rFonts w:ascii="Helvetica" w:hAnsi="Helvetica"/>
        </w:rPr>
        <w:t xml:space="preserve">der Eingabemaske </w:t>
      </w:r>
      <w:r w:rsidR="006E6063" w:rsidRPr="005A7A23">
        <w:rPr>
          <w:rFonts w:ascii="Helvetica" w:hAnsi="Helvetica"/>
        </w:rPr>
        <w:t xml:space="preserve">in der Sicherheit wiegt, sie hätten ein Passwort eingegeben (und damit verhindert, dass sie Regeln für </w:t>
      </w:r>
      <w:r w:rsidR="007731F6">
        <w:rPr>
          <w:rFonts w:ascii="Helvetica" w:hAnsi="Helvetica"/>
        </w:rPr>
        <w:t>eine sichere IT-Nutzung</w:t>
      </w:r>
      <w:r w:rsidR="006E6063" w:rsidRPr="005A7A23">
        <w:rPr>
          <w:rFonts w:ascii="Helvetica" w:hAnsi="Helvetica"/>
        </w:rPr>
        <w:t xml:space="preserve"> reflektiert </w:t>
      </w:r>
      <w:r w:rsidR="001E41F6">
        <w:rPr>
          <w:rFonts w:ascii="Helvetica" w:hAnsi="Helvetica"/>
        </w:rPr>
        <w:t>er</w:t>
      </w:r>
      <w:r w:rsidR="006E6063" w:rsidRPr="005A7A23">
        <w:rPr>
          <w:rFonts w:ascii="Helvetica" w:hAnsi="Helvetica"/>
        </w:rPr>
        <w:t>lernen)</w:t>
      </w:r>
      <w:r w:rsidR="00A76752" w:rsidRPr="005A7A23">
        <w:rPr>
          <w:rFonts w:ascii="Helvetica" w:hAnsi="Helvetica"/>
        </w:rPr>
        <w:t xml:space="preserve">; </w:t>
      </w:r>
    </w:p>
    <w:p w14:paraId="4806A487" w14:textId="389A7C1E" w:rsidR="006E6063" w:rsidRDefault="004339A6" w:rsidP="00353013">
      <w:pPr>
        <w:pStyle w:val="Listenabsatz"/>
        <w:numPr>
          <w:ilvl w:val="0"/>
          <w:numId w:val="13"/>
        </w:numPr>
        <w:rPr>
          <w:rFonts w:ascii="Helvetica" w:hAnsi="Helvetica"/>
        </w:rPr>
      </w:pPr>
      <w:r w:rsidRPr="005A7A23">
        <w:rPr>
          <w:rFonts w:ascii="Helvetica" w:hAnsi="Helvetica"/>
        </w:rPr>
        <w:t xml:space="preserve">da in den Reaktionen </w:t>
      </w:r>
      <w:r w:rsidR="007731F6">
        <w:rPr>
          <w:rFonts w:ascii="Helvetica" w:hAnsi="Helvetica"/>
        </w:rPr>
        <w:t xml:space="preserve">des </w:t>
      </w:r>
      <w:r w:rsidR="0046309C">
        <w:rPr>
          <w:rFonts w:ascii="Helvetica" w:hAnsi="Helvetica"/>
        </w:rPr>
        <w:t>Anbieters</w:t>
      </w:r>
      <w:r w:rsidR="007731F6">
        <w:rPr>
          <w:rFonts w:ascii="Helvetica" w:hAnsi="Helvetica"/>
        </w:rPr>
        <w:t xml:space="preserve"> </w:t>
      </w:r>
      <w:r w:rsidR="00586BC7">
        <w:rPr>
          <w:rFonts w:ascii="Helvetica" w:hAnsi="Helvetica"/>
        </w:rPr>
        <w:t xml:space="preserve">zunächst </w:t>
      </w:r>
      <w:r w:rsidRPr="005A7A23">
        <w:rPr>
          <w:rFonts w:ascii="Helvetica" w:hAnsi="Helvetica"/>
        </w:rPr>
        <w:t xml:space="preserve">explizit eine Nichteinhaltung von Standards mit den </w:t>
      </w:r>
      <w:r w:rsidR="008F4137" w:rsidRPr="005A7A23">
        <w:rPr>
          <w:rFonts w:ascii="Helvetica" w:hAnsi="Helvetica"/>
        </w:rPr>
        <w:t>mangelnden K</w:t>
      </w:r>
      <w:r w:rsidRPr="005A7A23">
        <w:rPr>
          <w:rFonts w:ascii="Helvetica" w:hAnsi="Helvetica"/>
        </w:rPr>
        <w:t xml:space="preserve">apazitäten von </w:t>
      </w:r>
      <w:proofErr w:type="spellStart"/>
      <w:r w:rsidRPr="005A7A23">
        <w:rPr>
          <w:rFonts w:ascii="Helvetica" w:hAnsi="Helvetica"/>
        </w:rPr>
        <w:t>Grundschüler:innen</w:t>
      </w:r>
      <w:proofErr w:type="spellEnd"/>
      <w:r w:rsidRPr="005A7A23">
        <w:rPr>
          <w:rFonts w:ascii="Helvetica" w:hAnsi="Helvetica"/>
        </w:rPr>
        <w:t xml:space="preserve"> erklärt wurde. </w:t>
      </w:r>
    </w:p>
    <w:p w14:paraId="0B887BD5" w14:textId="77777777" w:rsidR="007731F6" w:rsidRPr="005A7A23" w:rsidRDefault="007731F6" w:rsidP="007731F6">
      <w:pPr>
        <w:pStyle w:val="Listenabsatz"/>
        <w:rPr>
          <w:rFonts w:ascii="Helvetica" w:hAnsi="Helvetica"/>
        </w:rPr>
      </w:pPr>
    </w:p>
    <w:p w14:paraId="34BAA5F1" w14:textId="6946A28F" w:rsidR="008F587F" w:rsidRPr="005A7A23" w:rsidRDefault="008F587F" w:rsidP="00A76752">
      <w:pPr>
        <w:rPr>
          <w:rFonts w:ascii="Helvetica" w:hAnsi="Helvetica"/>
        </w:rPr>
      </w:pPr>
      <w:r w:rsidRPr="005A7A23">
        <w:rPr>
          <w:rFonts w:ascii="Helvetica" w:hAnsi="Helvetica"/>
        </w:rPr>
        <w:t>Als „</w:t>
      </w:r>
      <w:proofErr w:type="spellStart"/>
      <w:r w:rsidRPr="005A7A23">
        <w:rPr>
          <w:rFonts w:ascii="Helvetica" w:hAnsi="Helvetica"/>
        </w:rPr>
        <w:t>To</w:t>
      </w:r>
      <w:proofErr w:type="spellEnd"/>
      <w:r w:rsidRPr="005A7A23">
        <w:rPr>
          <w:rFonts w:ascii="Helvetica" w:hAnsi="Helvetica"/>
        </w:rPr>
        <w:t xml:space="preserve">-Do“ bleibt offen, wie </w:t>
      </w:r>
      <w:r w:rsidR="003B7B7E" w:rsidRPr="005A7A23">
        <w:rPr>
          <w:rFonts w:ascii="Helvetica" w:hAnsi="Helvetica"/>
        </w:rPr>
        <w:t xml:space="preserve">Lösungen für eine höherwertige Absicherung insbesondere für den Bereich Grundschule aussehen </w:t>
      </w:r>
      <w:r w:rsidR="002727B9">
        <w:rPr>
          <w:rFonts w:ascii="Helvetica" w:hAnsi="Helvetica"/>
        </w:rPr>
        <w:t>müssen</w:t>
      </w:r>
      <w:r w:rsidR="003B7B7E" w:rsidRPr="005A7A23">
        <w:rPr>
          <w:rFonts w:ascii="Helvetica" w:hAnsi="Helvetica"/>
        </w:rPr>
        <w:t xml:space="preserve">. </w:t>
      </w:r>
      <w:r w:rsidR="00E1794E" w:rsidRPr="005A7A23">
        <w:rPr>
          <w:rFonts w:ascii="Helvetica" w:hAnsi="Helvetica"/>
        </w:rPr>
        <w:t xml:space="preserve">In jedem Fall sollte eine Aufweichung von Standards zu Gunsten einer einfacheren Handhabung aufgrund des Alters der Nutzenden vermieden werden. Empfohlen wird die Prüfung einer sinnvollen Passwortverwaltung, zum Beispiel im geschützten individualisierten Bereich des schuleigenen LMS. </w:t>
      </w:r>
      <w:r w:rsidR="00192CF9" w:rsidRPr="005A7A23">
        <w:rPr>
          <w:rFonts w:ascii="Helvetica" w:hAnsi="Helvetica"/>
        </w:rPr>
        <w:t xml:space="preserve">Bereits </w:t>
      </w:r>
      <w:proofErr w:type="spellStart"/>
      <w:proofErr w:type="gramStart"/>
      <w:r w:rsidR="00192CF9" w:rsidRPr="005A7A23">
        <w:rPr>
          <w:rFonts w:ascii="Helvetica" w:hAnsi="Helvetica"/>
        </w:rPr>
        <w:t>Grundschüler:innen</w:t>
      </w:r>
      <w:proofErr w:type="spellEnd"/>
      <w:proofErr w:type="gramEnd"/>
      <w:r w:rsidR="00192CF9" w:rsidRPr="005A7A23">
        <w:rPr>
          <w:rFonts w:ascii="Helvetica" w:hAnsi="Helvetica"/>
        </w:rPr>
        <w:t xml:space="preserve"> müssen lernen, ihre durchaus schon zahlreichen Accounts zu verwalten und dazu geeignete Hilfen zu nutzen. </w:t>
      </w:r>
      <w:r w:rsidR="00EA11C3">
        <w:rPr>
          <w:rFonts w:ascii="Helvetica" w:hAnsi="Helvetica"/>
        </w:rPr>
        <w:t xml:space="preserve">Diese Aufgabe wird umso wichtiger, als die Anzahl der genutzten digitalen Lerntools sich rasant erweitert. </w:t>
      </w:r>
    </w:p>
    <w:p w14:paraId="27D2635A" w14:textId="193241AF" w:rsidR="009475A8" w:rsidRPr="008F587F" w:rsidRDefault="009475A8" w:rsidP="003A1E89">
      <w:pPr>
        <w:ind w:left="720" w:hanging="360"/>
        <w:jc w:val="center"/>
        <w:rPr>
          <w:rFonts w:ascii="Helvetica" w:hAnsi="Helvetica"/>
          <w:i/>
          <w:iCs/>
        </w:rPr>
      </w:pPr>
    </w:p>
    <w:sectPr w:rsidR="009475A8" w:rsidRPr="008F587F" w:rsidSect="00BA7B0E">
      <w:headerReference w:type="even" r:id="rId7"/>
      <w:headerReference w:type="default" r:id="rId8"/>
      <w:footerReference w:type="even" r:id="rId9"/>
      <w:footerReference w:type="default" r:id="rId10"/>
      <w:headerReference w:type="first" r:id="rId11"/>
      <w:footerReference w:type="first" r:id="rId12"/>
      <w:pgSz w:w="11906" w:h="16838"/>
      <w:pgMar w:top="1418" w:right="1418" w:bottom="1134"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F57FB" w14:textId="77777777" w:rsidR="00606A2C" w:rsidRDefault="00606A2C" w:rsidP="00404EF8">
      <w:r>
        <w:separator/>
      </w:r>
    </w:p>
  </w:endnote>
  <w:endnote w:type="continuationSeparator" w:id="0">
    <w:p w14:paraId="6DCE29FF" w14:textId="77777777" w:rsidR="00606A2C" w:rsidRDefault="00606A2C" w:rsidP="00404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C64D" w14:textId="77777777" w:rsidR="00A019C2" w:rsidRDefault="00A019C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C136" w14:textId="5F18D9D1" w:rsidR="00A019C2" w:rsidRPr="00A019C2" w:rsidRDefault="00A019C2" w:rsidP="00A019C2">
    <w:pPr>
      <w:pStyle w:val="Fuzeile"/>
      <w:jc w:val="both"/>
      <w:rPr>
        <w:rFonts w:ascii="Helvetica" w:hAnsi="Helvetica"/>
        <w:sz w:val="18"/>
        <w:szCs w:val="18"/>
      </w:rPr>
    </w:pPr>
    <w:r w:rsidRPr="00C847BE">
      <w:rPr>
        <w:rFonts w:ascii="Helvetica" w:hAnsi="Helvetica"/>
        <w:sz w:val="18"/>
        <w:szCs w:val="18"/>
      </w:rPr>
      <w:t xml:space="preserve">Erstellt von Anne Frey, </w:t>
    </w:r>
    <w:r>
      <w:rPr>
        <w:rFonts w:ascii="Helvetica" w:hAnsi="Helvetica"/>
        <w:sz w:val="18"/>
        <w:szCs w:val="18"/>
      </w:rPr>
      <w:t>b</w:t>
    </w:r>
    <w:r w:rsidRPr="00C847BE">
      <w:rPr>
        <w:rFonts w:ascii="Helvetica" w:hAnsi="Helvetica"/>
        <w:sz w:val="18"/>
        <w:szCs w:val="18"/>
      </w:rPr>
      <w:t>ehördlich bestellte Datenschutzbeauftragte der BR</w:t>
    </w:r>
    <w:r>
      <w:rPr>
        <w:rFonts w:ascii="Helvetica" w:hAnsi="Helvetica"/>
        <w:sz w:val="18"/>
        <w:szCs w:val="18"/>
      </w:rPr>
      <w:t xml:space="preserve"> </w:t>
    </w:r>
    <w:r w:rsidRPr="00C847BE">
      <w:rPr>
        <w:rFonts w:ascii="Helvetica" w:hAnsi="Helvetica"/>
        <w:sz w:val="18"/>
        <w:szCs w:val="18"/>
      </w:rPr>
      <w:t>Köln, Stand: 10. 05. 2023</w:t>
    </w:r>
  </w:p>
  <w:p w14:paraId="6F88B5C2" w14:textId="77777777" w:rsidR="00A019C2" w:rsidRDefault="00A019C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B19" w14:textId="77777777" w:rsidR="00A019C2" w:rsidRDefault="00A019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25920" w14:textId="77777777" w:rsidR="00606A2C" w:rsidRDefault="00606A2C" w:rsidP="00404EF8">
      <w:r>
        <w:separator/>
      </w:r>
    </w:p>
  </w:footnote>
  <w:footnote w:type="continuationSeparator" w:id="0">
    <w:p w14:paraId="2FBBBA41" w14:textId="77777777" w:rsidR="00606A2C" w:rsidRDefault="00606A2C" w:rsidP="00404EF8">
      <w:r>
        <w:continuationSeparator/>
      </w:r>
    </w:p>
  </w:footnote>
  <w:footnote w:id="1">
    <w:p w14:paraId="2605FD2F" w14:textId="58B30943" w:rsidR="00404EF8" w:rsidRDefault="00404EF8">
      <w:pPr>
        <w:pStyle w:val="Funotentext"/>
        <w:rPr>
          <w:rFonts w:ascii="Helvetica" w:eastAsia="Times New Roman" w:hAnsi="Helvetica" w:cs="Calibri"/>
          <w:color w:val="000000"/>
          <w:sz w:val="18"/>
          <w:szCs w:val="18"/>
        </w:rPr>
      </w:pPr>
      <w:r w:rsidRPr="00074ABA">
        <w:rPr>
          <w:rStyle w:val="Funotenzeichen"/>
          <w:rFonts w:ascii="Helvetica" w:hAnsi="Helvetica"/>
          <w:sz w:val="18"/>
          <w:szCs w:val="18"/>
        </w:rPr>
        <w:footnoteRef/>
      </w:r>
      <w:r w:rsidRPr="00074ABA">
        <w:rPr>
          <w:rFonts w:ascii="Helvetica" w:hAnsi="Helvetica"/>
          <w:sz w:val="18"/>
          <w:szCs w:val="18"/>
        </w:rPr>
        <w:t xml:space="preserve"> </w:t>
      </w:r>
      <w:r w:rsidR="00050ED3" w:rsidRPr="00074ABA">
        <w:rPr>
          <w:rFonts w:ascii="Helvetica" w:hAnsi="Helvetica"/>
          <w:sz w:val="18"/>
          <w:szCs w:val="18"/>
        </w:rPr>
        <w:t>Bei einem Kennwort mit derart geringer Entropie benötigt ein Angreifer bei bekannter Klassenkennung</w:t>
      </w:r>
      <w:r w:rsidR="00C72281" w:rsidRPr="00074ABA">
        <w:rPr>
          <w:rFonts w:ascii="Helvetica" w:hAnsi="Helvetica"/>
          <w:sz w:val="18"/>
          <w:szCs w:val="18"/>
        </w:rPr>
        <w:t xml:space="preserve"> bei 50 Versuchen/Sekunde weniger als 3 Minuten, um mit einem Skript alle Klassenkombinationen durchzuprobieren. </w:t>
      </w:r>
      <w:r w:rsidR="00074ABA" w:rsidRPr="00074ABA">
        <w:rPr>
          <w:rFonts w:ascii="Helvetica" w:eastAsia="Times New Roman" w:hAnsi="Helvetica" w:cs="Calibri"/>
          <w:color w:val="000000"/>
          <w:sz w:val="18"/>
          <w:szCs w:val="18"/>
        </w:rPr>
        <w:t xml:space="preserve">Da keine nutzerbezogene Sperrung vorgesehen ist, können unendlich viele Versuche vorgenommen werden. Eine Möglichkeit, Angriffe über </w:t>
      </w:r>
      <w:r w:rsidR="00B638B4">
        <w:rPr>
          <w:rFonts w:ascii="Helvetica" w:eastAsia="Times New Roman" w:hAnsi="Helvetica" w:cs="Calibri"/>
          <w:color w:val="000000"/>
          <w:sz w:val="18"/>
          <w:szCs w:val="18"/>
        </w:rPr>
        <w:t xml:space="preserve">zeitliche Anmeldesperren oder </w:t>
      </w:r>
      <w:r w:rsidR="00074ABA" w:rsidRPr="00074ABA">
        <w:rPr>
          <w:rFonts w:ascii="Helvetica" w:eastAsia="Times New Roman" w:hAnsi="Helvetica" w:cs="Calibri"/>
          <w:color w:val="000000"/>
          <w:sz w:val="18"/>
          <w:szCs w:val="18"/>
        </w:rPr>
        <w:t>die Verweigerung von Anfragen (z. B. bei 20 gescheiterten Anmeldeversuchen/sec) zu verhindern wurde nicht eingebaut.</w:t>
      </w:r>
    </w:p>
    <w:p w14:paraId="60D8625D" w14:textId="77777777" w:rsidR="00B638B4" w:rsidRPr="00074ABA" w:rsidRDefault="00B638B4">
      <w:pPr>
        <w:pStyle w:val="Funotentext"/>
        <w:rPr>
          <w:rFonts w:ascii="Helvetica" w:hAnsi="Helvetica"/>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DEE8" w14:textId="77777777" w:rsidR="00A019C2" w:rsidRDefault="00A019C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4DE25" w14:textId="77777777" w:rsidR="00A019C2" w:rsidRDefault="00A019C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5E52" w14:textId="77777777" w:rsidR="00A019C2" w:rsidRDefault="00A019C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01224"/>
    <w:multiLevelType w:val="hybridMultilevel"/>
    <w:tmpl w:val="58482230"/>
    <w:lvl w:ilvl="0" w:tplc="04070001">
      <w:start w:val="1"/>
      <w:numFmt w:val="bullet"/>
      <w:lvlText w:val=""/>
      <w:lvlJc w:val="left"/>
      <w:pPr>
        <w:ind w:left="1494" w:hanging="360"/>
      </w:pPr>
      <w:rPr>
        <w:rFonts w:ascii="Symbol" w:hAnsi="Symbol" w:hint="default"/>
      </w:rPr>
    </w:lvl>
    <w:lvl w:ilvl="1" w:tplc="04070003" w:tentative="1">
      <w:start w:val="1"/>
      <w:numFmt w:val="bullet"/>
      <w:lvlText w:val="o"/>
      <w:lvlJc w:val="left"/>
      <w:pPr>
        <w:ind w:left="2214" w:hanging="360"/>
      </w:pPr>
      <w:rPr>
        <w:rFonts w:ascii="Courier New" w:hAnsi="Courier New" w:cs="Courier New" w:hint="default"/>
      </w:rPr>
    </w:lvl>
    <w:lvl w:ilvl="2" w:tplc="04070005" w:tentative="1">
      <w:start w:val="1"/>
      <w:numFmt w:val="bullet"/>
      <w:lvlText w:val=""/>
      <w:lvlJc w:val="left"/>
      <w:pPr>
        <w:ind w:left="2934" w:hanging="360"/>
      </w:pPr>
      <w:rPr>
        <w:rFonts w:ascii="Wingdings" w:hAnsi="Wingdings" w:hint="default"/>
      </w:rPr>
    </w:lvl>
    <w:lvl w:ilvl="3" w:tplc="04070001" w:tentative="1">
      <w:start w:val="1"/>
      <w:numFmt w:val="bullet"/>
      <w:lvlText w:val=""/>
      <w:lvlJc w:val="left"/>
      <w:pPr>
        <w:ind w:left="3654" w:hanging="360"/>
      </w:pPr>
      <w:rPr>
        <w:rFonts w:ascii="Symbol" w:hAnsi="Symbol" w:hint="default"/>
      </w:rPr>
    </w:lvl>
    <w:lvl w:ilvl="4" w:tplc="04070003" w:tentative="1">
      <w:start w:val="1"/>
      <w:numFmt w:val="bullet"/>
      <w:lvlText w:val="o"/>
      <w:lvlJc w:val="left"/>
      <w:pPr>
        <w:ind w:left="4374" w:hanging="360"/>
      </w:pPr>
      <w:rPr>
        <w:rFonts w:ascii="Courier New" w:hAnsi="Courier New" w:cs="Courier New" w:hint="default"/>
      </w:rPr>
    </w:lvl>
    <w:lvl w:ilvl="5" w:tplc="04070005" w:tentative="1">
      <w:start w:val="1"/>
      <w:numFmt w:val="bullet"/>
      <w:lvlText w:val=""/>
      <w:lvlJc w:val="left"/>
      <w:pPr>
        <w:ind w:left="5094" w:hanging="360"/>
      </w:pPr>
      <w:rPr>
        <w:rFonts w:ascii="Wingdings" w:hAnsi="Wingdings" w:hint="default"/>
      </w:rPr>
    </w:lvl>
    <w:lvl w:ilvl="6" w:tplc="04070001" w:tentative="1">
      <w:start w:val="1"/>
      <w:numFmt w:val="bullet"/>
      <w:lvlText w:val=""/>
      <w:lvlJc w:val="left"/>
      <w:pPr>
        <w:ind w:left="5814" w:hanging="360"/>
      </w:pPr>
      <w:rPr>
        <w:rFonts w:ascii="Symbol" w:hAnsi="Symbol" w:hint="default"/>
      </w:rPr>
    </w:lvl>
    <w:lvl w:ilvl="7" w:tplc="04070003" w:tentative="1">
      <w:start w:val="1"/>
      <w:numFmt w:val="bullet"/>
      <w:lvlText w:val="o"/>
      <w:lvlJc w:val="left"/>
      <w:pPr>
        <w:ind w:left="6534" w:hanging="360"/>
      </w:pPr>
      <w:rPr>
        <w:rFonts w:ascii="Courier New" w:hAnsi="Courier New" w:cs="Courier New" w:hint="default"/>
      </w:rPr>
    </w:lvl>
    <w:lvl w:ilvl="8" w:tplc="04070005" w:tentative="1">
      <w:start w:val="1"/>
      <w:numFmt w:val="bullet"/>
      <w:lvlText w:val=""/>
      <w:lvlJc w:val="left"/>
      <w:pPr>
        <w:ind w:left="7254" w:hanging="360"/>
      </w:pPr>
      <w:rPr>
        <w:rFonts w:ascii="Wingdings" w:hAnsi="Wingdings" w:hint="default"/>
      </w:rPr>
    </w:lvl>
  </w:abstractNum>
  <w:abstractNum w:abstractNumId="1" w15:restartNumberingAfterBreak="0">
    <w:nsid w:val="1D6F5F12"/>
    <w:multiLevelType w:val="hybridMultilevel"/>
    <w:tmpl w:val="EB76BCBE"/>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15:restartNumberingAfterBreak="0">
    <w:nsid w:val="24CD1695"/>
    <w:multiLevelType w:val="hybridMultilevel"/>
    <w:tmpl w:val="5890F43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8030C13"/>
    <w:multiLevelType w:val="hybridMultilevel"/>
    <w:tmpl w:val="E62E09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E5A4048"/>
    <w:multiLevelType w:val="hybridMultilevel"/>
    <w:tmpl w:val="53344464"/>
    <w:lvl w:ilvl="0" w:tplc="E50A3456">
      <w:start w:val="1"/>
      <w:numFmt w:val="decimal"/>
      <w:lvlText w:val="%1."/>
      <w:lvlJc w:val="left"/>
      <w:pPr>
        <w:ind w:left="1080" w:hanging="360"/>
      </w:pPr>
      <w:rPr>
        <w:rFonts w:hint="default"/>
      </w:rPr>
    </w:lvl>
    <w:lvl w:ilvl="1" w:tplc="04070019">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4AEB57F8"/>
    <w:multiLevelType w:val="hybridMultilevel"/>
    <w:tmpl w:val="142C455E"/>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15:restartNumberingAfterBreak="0">
    <w:nsid w:val="50631A21"/>
    <w:multiLevelType w:val="multilevel"/>
    <w:tmpl w:val="3A1CADE2"/>
    <w:styleLink w:val="AktuelleListe1"/>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1242B0F"/>
    <w:multiLevelType w:val="hybridMultilevel"/>
    <w:tmpl w:val="8E865044"/>
    <w:lvl w:ilvl="0" w:tplc="FFFFFFFF">
      <w:start w:val="1"/>
      <w:numFmt w:val="decimal"/>
      <w:lvlText w:val="%1."/>
      <w:lvlJc w:val="left"/>
      <w:pPr>
        <w:ind w:left="1080" w:hanging="360"/>
      </w:pPr>
      <w:rPr>
        <w:rFonts w:hint="default"/>
      </w:rPr>
    </w:lvl>
    <w:lvl w:ilvl="1" w:tplc="0407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0AD27D5"/>
    <w:multiLevelType w:val="hybridMultilevel"/>
    <w:tmpl w:val="BEE6FA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2DF52E2"/>
    <w:multiLevelType w:val="multilevel"/>
    <w:tmpl w:val="6D96B192"/>
    <w:styleLink w:val="AktuelleListe2"/>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311466E"/>
    <w:multiLevelType w:val="hybridMultilevel"/>
    <w:tmpl w:val="55449C4C"/>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15:restartNumberingAfterBreak="0">
    <w:nsid w:val="638E7A3E"/>
    <w:multiLevelType w:val="hybridMultilevel"/>
    <w:tmpl w:val="E06083A8"/>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2" w15:restartNumberingAfterBreak="0">
    <w:nsid w:val="6B642C69"/>
    <w:multiLevelType w:val="hybridMultilevel"/>
    <w:tmpl w:val="EFB6BBA4"/>
    <w:lvl w:ilvl="0" w:tplc="0407000F">
      <w:start w:val="1"/>
      <w:numFmt w:val="decimal"/>
      <w:lvlText w:val="%1."/>
      <w:lvlJc w:val="left"/>
      <w:pPr>
        <w:ind w:left="720" w:hanging="360"/>
      </w:pPr>
      <w:rPr>
        <w:rFonts w:hint="default"/>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BB05DA5"/>
    <w:multiLevelType w:val="hybridMultilevel"/>
    <w:tmpl w:val="C03E7FFA"/>
    <w:lvl w:ilvl="0" w:tplc="04070001">
      <w:start w:val="1"/>
      <w:numFmt w:val="bullet"/>
      <w:lvlText w:val=""/>
      <w:lvlJc w:val="left"/>
      <w:pPr>
        <w:ind w:left="1428" w:hanging="360"/>
      </w:pPr>
      <w:rPr>
        <w:rFonts w:ascii="Symbol" w:hAnsi="Symbol" w:hint="default"/>
      </w:rPr>
    </w:lvl>
    <w:lvl w:ilvl="1" w:tplc="04070003">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num w:numId="1" w16cid:durableId="913706186">
    <w:abstractNumId w:val="12"/>
  </w:num>
  <w:num w:numId="2" w16cid:durableId="397938868">
    <w:abstractNumId w:val="6"/>
  </w:num>
  <w:num w:numId="3" w16cid:durableId="1849246001">
    <w:abstractNumId w:val="9"/>
  </w:num>
  <w:num w:numId="4" w16cid:durableId="748770479">
    <w:abstractNumId w:val="4"/>
  </w:num>
  <w:num w:numId="5" w16cid:durableId="191505151">
    <w:abstractNumId w:val="7"/>
  </w:num>
  <w:num w:numId="6" w16cid:durableId="1648632245">
    <w:abstractNumId w:val="5"/>
  </w:num>
  <w:num w:numId="7" w16cid:durableId="929390608">
    <w:abstractNumId w:val="1"/>
  </w:num>
  <w:num w:numId="8" w16cid:durableId="2032608433">
    <w:abstractNumId w:val="10"/>
  </w:num>
  <w:num w:numId="9" w16cid:durableId="519777201">
    <w:abstractNumId w:val="11"/>
  </w:num>
  <w:num w:numId="10" w16cid:durableId="1767071065">
    <w:abstractNumId w:val="13"/>
  </w:num>
  <w:num w:numId="11" w16cid:durableId="79107820">
    <w:abstractNumId w:val="0"/>
  </w:num>
  <w:num w:numId="12" w16cid:durableId="244342525">
    <w:abstractNumId w:val="8"/>
  </w:num>
  <w:num w:numId="13" w16cid:durableId="25378030">
    <w:abstractNumId w:val="3"/>
  </w:num>
  <w:num w:numId="14" w16cid:durableId="1783068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6A4"/>
    <w:rsid w:val="00022483"/>
    <w:rsid w:val="00050ED3"/>
    <w:rsid w:val="00066948"/>
    <w:rsid w:val="00074ABA"/>
    <w:rsid w:val="000A305E"/>
    <w:rsid w:val="000B38AC"/>
    <w:rsid w:val="000C570E"/>
    <w:rsid w:val="000C66A4"/>
    <w:rsid w:val="000D22BD"/>
    <w:rsid w:val="00171293"/>
    <w:rsid w:val="001857A2"/>
    <w:rsid w:val="00192CF9"/>
    <w:rsid w:val="001D01A6"/>
    <w:rsid w:val="001D1E27"/>
    <w:rsid w:val="001E41F6"/>
    <w:rsid w:val="002116BC"/>
    <w:rsid w:val="00226849"/>
    <w:rsid w:val="00265AF7"/>
    <w:rsid w:val="002727B9"/>
    <w:rsid w:val="0027324E"/>
    <w:rsid w:val="002A22B6"/>
    <w:rsid w:val="002D1430"/>
    <w:rsid w:val="002D27CC"/>
    <w:rsid w:val="002D48EC"/>
    <w:rsid w:val="002D5FD7"/>
    <w:rsid w:val="002F21FB"/>
    <w:rsid w:val="00330F84"/>
    <w:rsid w:val="00353013"/>
    <w:rsid w:val="00367C55"/>
    <w:rsid w:val="00391790"/>
    <w:rsid w:val="003A1E89"/>
    <w:rsid w:val="003A2598"/>
    <w:rsid w:val="003B0275"/>
    <w:rsid w:val="003B7B7E"/>
    <w:rsid w:val="00404EF8"/>
    <w:rsid w:val="004339A6"/>
    <w:rsid w:val="00444067"/>
    <w:rsid w:val="0046309C"/>
    <w:rsid w:val="00464D6D"/>
    <w:rsid w:val="004743C5"/>
    <w:rsid w:val="00485348"/>
    <w:rsid w:val="0049548D"/>
    <w:rsid w:val="004A2842"/>
    <w:rsid w:val="004C7268"/>
    <w:rsid w:val="004F1D94"/>
    <w:rsid w:val="00535C66"/>
    <w:rsid w:val="00563ABC"/>
    <w:rsid w:val="00586BC7"/>
    <w:rsid w:val="005A7A23"/>
    <w:rsid w:val="005D71DC"/>
    <w:rsid w:val="00606A2C"/>
    <w:rsid w:val="0064715B"/>
    <w:rsid w:val="00655721"/>
    <w:rsid w:val="006830B6"/>
    <w:rsid w:val="006B5CE4"/>
    <w:rsid w:val="006B5EA3"/>
    <w:rsid w:val="006C1A44"/>
    <w:rsid w:val="006E6063"/>
    <w:rsid w:val="006F4127"/>
    <w:rsid w:val="006F4FB8"/>
    <w:rsid w:val="00706CF8"/>
    <w:rsid w:val="00744084"/>
    <w:rsid w:val="0074544A"/>
    <w:rsid w:val="00751E9A"/>
    <w:rsid w:val="00772C73"/>
    <w:rsid w:val="007731F6"/>
    <w:rsid w:val="0079250A"/>
    <w:rsid w:val="00792DDD"/>
    <w:rsid w:val="007A4370"/>
    <w:rsid w:val="007B6498"/>
    <w:rsid w:val="007F42D3"/>
    <w:rsid w:val="007F4801"/>
    <w:rsid w:val="00813F11"/>
    <w:rsid w:val="0082318A"/>
    <w:rsid w:val="00840AA7"/>
    <w:rsid w:val="00873BDD"/>
    <w:rsid w:val="00887635"/>
    <w:rsid w:val="008F4137"/>
    <w:rsid w:val="008F587F"/>
    <w:rsid w:val="00904408"/>
    <w:rsid w:val="009475A8"/>
    <w:rsid w:val="00961AC3"/>
    <w:rsid w:val="00970B45"/>
    <w:rsid w:val="009A4EF3"/>
    <w:rsid w:val="009A5F6A"/>
    <w:rsid w:val="009C5C1B"/>
    <w:rsid w:val="00A019C2"/>
    <w:rsid w:val="00A2347D"/>
    <w:rsid w:val="00A27F1D"/>
    <w:rsid w:val="00A76752"/>
    <w:rsid w:val="00A860D3"/>
    <w:rsid w:val="00AA04CE"/>
    <w:rsid w:val="00AD5441"/>
    <w:rsid w:val="00AD646B"/>
    <w:rsid w:val="00AE4C0D"/>
    <w:rsid w:val="00B0653D"/>
    <w:rsid w:val="00B13BD1"/>
    <w:rsid w:val="00B22182"/>
    <w:rsid w:val="00B22565"/>
    <w:rsid w:val="00B33DC5"/>
    <w:rsid w:val="00B55CB5"/>
    <w:rsid w:val="00B638B4"/>
    <w:rsid w:val="00B84455"/>
    <w:rsid w:val="00B87768"/>
    <w:rsid w:val="00BA0471"/>
    <w:rsid w:val="00BA20CA"/>
    <w:rsid w:val="00BA7B0E"/>
    <w:rsid w:val="00C1477A"/>
    <w:rsid w:val="00C23D4C"/>
    <w:rsid w:val="00C27B41"/>
    <w:rsid w:val="00C3548B"/>
    <w:rsid w:val="00C72281"/>
    <w:rsid w:val="00CB3F40"/>
    <w:rsid w:val="00CD4E97"/>
    <w:rsid w:val="00D00097"/>
    <w:rsid w:val="00D07DD8"/>
    <w:rsid w:val="00D13E10"/>
    <w:rsid w:val="00D16C02"/>
    <w:rsid w:val="00D22092"/>
    <w:rsid w:val="00DE5E99"/>
    <w:rsid w:val="00E12036"/>
    <w:rsid w:val="00E13047"/>
    <w:rsid w:val="00E1794E"/>
    <w:rsid w:val="00E23489"/>
    <w:rsid w:val="00E27CF0"/>
    <w:rsid w:val="00E455E7"/>
    <w:rsid w:val="00E512A6"/>
    <w:rsid w:val="00E63BCD"/>
    <w:rsid w:val="00E81AE9"/>
    <w:rsid w:val="00E8679F"/>
    <w:rsid w:val="00E90BED"/>
    <w:rsid w:val="00EA11C3"/>
    <w:rsid w:val="00F30B28"/>
    <w:rsid w:val="00F63F8F"/>
    <w:rsid w:val="00FB04EB"/>
    <w:rsid w:val="00FB4700"/>
    <w:rsid w:val="00FB4CC4"/>
    <w:rsid w:val="00FC00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A2738"/>
  <w15:chartTrackingRefBased/>
  <w15:docId w15:val="{C1509B8B-681A-EF48-A439-BCA6416B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eminar">
    <w:name w:val="Seminar"/>
    <w:basedOn w:val="Standard"/>
    <w:qFormat/>
    <w:rsid w:val="004C7268"/>
    <w:rPr>
      <w:rFonts w:ascii="Arial Narrow" w:hAnsi="Arial Narrow"/>
    </w:rPr>
  </w:style>
  <w:style w:type="paragraph" w:styleId="Listenabsatz">
    <w:name w:val="List Paragraph"/>
    <w:basedOn w:val="Standard"/>
    <w:uiPriority w:val="34"/>
    <w:qFormat/>
    <w:rsid w:val="000C66A4"/>
    <w:pPr>
      <w:ind w:left="720"/>
      <w:contextualSpacing/>
    </w:pPr>
  </w:style>
  <w:style w:type="numbering" w:customStyle="1" w:styleId="AktuelleListe1">
    <w:name w:val="Aktuelle Liste1"/>
    <w:uiPriority w:val="99"/>
    <w:rsid w:val="009475A8"/>
    <w:pPr>
      <w:numPr>
        <w:numId w:val="2"/>
      </w:numPr>
    </w:pPr>
  </w:style>
  <w:style w:type="numbering" w:customStyle="1" w:styleId="AktuelleListe2">
    <w:name w:val="Aktuelle Liste2"/>
    <w:uiPriority w:val="99"/>
    <w:rsid w:val="009475A8"/>
    <w:pPr>
      <w:numPr>
        <w:numId w:val="3"/>
      </w:numPr>
    </w:pPr>
  </w:style>
  <w:style w:type="paragraph" w:styleId="Funotentext">
    <w:name w:val="footnote text"/>
    <w:basedOn w:val="Standard"/>
    <w:link w:val="FunotentextZchn"/>
    <w:uiPriority w:val="99"/>
    <w:semiHidden/>
    <w:unhideWhenUsed/>
    <w:rsid w:val="00404EF8"/>
    <w:rPr>
      <w:sz w:val="20"/>
      <w:szCs w:val="20"/>
    </w:rPr>
  </w:style>
  <w:style w:type="character" w:customStyle="1" w:styleId="FunotentextZchn">
    <w:name w:val="Fußnotentext Zchn"/>
    <w:basedOn w:val="Absatz-Standardschriftart"/>
    <w:link w:val="Funotentext"/>
    <w:uiPriority w:val="99"/>
    <w:semiHidden/>
    <w:rsid w:val="00404EF8"/>
    <w:rPr>
      <w:sz w:val="20"/>
      <w:szCs w:val="20"/>
    </w:rPr>
  </w:style>
  <w:style w:type="character" w:styleId="Funotenzeichen">
    <w:name w:val="footnote reference"/>
    <w:basedOn w:val="Absatz-Standardschriftart"/>
    <w:uiPriority w:val="99"/>
    <w:semiHidden/>
    <w:unhideWhenUsed/>
    <w:rsid w:val="00404EF8"/>
    <w:rPr>
      <w:vertAlign w:val="superscript"/>
    </w:rPr>
  </w:style>
  <w:style w:type="paragraph" w:styleId="Kopfzeile">
    <w:name w:val="header"/>
    <w:basedOn w:val="Standard"/>
    <w:link w:val="KopfzeileZchn"/>
    <w:uiPriority w:val="99"/>
    <w:unhideWhenUsed/>
    <w:rsid w:val="00A019C2"/>
    <w:pPr>
      <w:tabs>
        <w:tab w:val="center" w:pos="4536"/>
        <w:tab w:val="right" w:pos="9072"/>
      </w:tabs>
    </w:pPr>
  </w:style>
  <w:style w:type="character" w:customStyle="1" w:styleId="KopfzeileZchn">
    <w:name w:val="Kopfzeile Zchn"/>
    <w:basedOn w:val="Absatz-Standardschriftart"/>
    <w:link w:val="Kopfzeile"/>
    <w:uiPriority w:val="99"/>
    <w:rsid w:val="00A019C2"/>
  </w:style>
  <w:style w:type="paragraph" w:styleId="Fuzeile">
    <w:name w:val="footer"/>
    <w:basedOn w:val="Standard"/>
    <w:link w:val="FuzeileZchn"/>
    <w:uiPriority w:val="99"/>
    <w:unhideWhenUsed/>
    <w:rsid w:val="00A019C2"/>
    <w:pPr>
      <w:tabs>
        <w:tab w:val="center" w:pos="4536"/>
        <w:tab w:val="right" w:pos="9072"/>
      </w:tabs>
    </w:pPr>
  </w:style>
  <w:style w:type="character" w:customStyle="1" w:styleId="FuzeileZchn">
    <w:name w:val="Fußzeile Zchn"/>
    <w:basedOn w:val="Absatz-Standardschriftart"/>
    <w:link w:val="Fuzeile"/>
    <w:uiPriority w:val="99"/>
    <w:rsid w:val="00A01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685</Words>
  <Characters>4317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Frey</dc:creator>
  <cp:keywords/>
  <dc:description/>
  <cp:lastModifiedBy>Microsoft Office User</cp:lastModifiedBy>
  <cp:revision>9</cp:revision>
  <cp:lastPrinted>2023-05-09T11:32:00Z</cp:lastPrinted>
  <dcterms:created xsi:type="dcterms:W3CDTF">2023-05-10T08:22:00Z</dcterms:created>
  <dcterms:modified xsi:type="dcterms:W3CDTF">2023-05-24T07:59:00Z</dcterms:modified>
</cp:coreProperties>
</file>