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EFBE5" w14:textId="77777777" w:rsidR="00A90B8E" w:rsidRPr="00A90B8E" w:rsidRDefault="00A90B8E" w:rsidP="00A90B8E">
      <w:pPr>
        <w:rPr>
          <w:b/>
          <w:bCs/>
        </w:rPr>
      </w:pPr>
      <w:r w:rsidRPr="00A90B8E">
        <w:rPr>
          <w:b/>
          <w:bCs/>
        </w:rPr>
        <w:t>Kurzkonzept: Ausbildungsmarathon</w:t>
      </w:r>
    </w:p>
    <w:p w14:paraId="6AE25B74" w14:textId="77777777" w:rsidR="00A90B8E" w:rsidRPr="00A90B8E" w:rsidRDefault="00A90B8E" w:rsidP="00A90B8E">
      <w:r w:rsidRPr="00A90B8E">
        <w:t>Der Ausbildungsmarathon ist ein intensives Unterstützungsangebot für Schüler*innen am Übergang von der Schule in den Beruf.</w:t>
      </w:r>
    </w:p>
    <w:p w14:paraId="08DB5420" w14:textId="77777777" w:rsidR="00A90B8E" w:rsidRPr="00A90B8E" w:rsidRDefault="00A90B8E" w:rsidP="00A90B8E">
      <w:r w:rsidRPr="00A90B8E">
        <w:rPr>
          <w:b/>
          <w:bCs/>
        </w:rPr>
        <w:t>Zielgruppe</w:t>
      </w:r>
      <w:r w:rsidRPr="00A90B8E">
        <w:t xml:space="preserve"> sind Schüler*innen,</w:t>
      </w:r>
    </w:p>
    <w:p w14:paraId="61370127" w14:textId="77777777" w:rsidR="00A90B8E" w:rsidRPr="00A90B8E" w:rsidRDefault="00A90B8E" w:rsidP="00A90B8E">
      <w:pPr>
        <w:numPr>
          <w:ilvl w:val="0"/>
          <w:numId w:val="1"/>
        </w:numPr>
      </w:pPr>
      <w:r w:rsidRPr="00A90B8E">
        <w:t>die für ein Berufskolleg (BK) angemeldet werden, sowie</w:t>
      </w:r>
    </w:p>
    <w:p w14:paraId="1634117C" w14:textId="77777777" w:rsidR="00A90B8E" w:rsidRPr="00A90B8E" w:rsidRDefault="00A90B8E" w:rsidP="00A90B8E">
      <w:pPr>
        <w:numPr>
          <w:ilvl w:val="0"/>
          <w:numId w:val="1"/>
        </w:numPr>
      </w:pPr>
      <w:r w:rsidRPr="00A90B8E">
        <w:t>Schüler*innen, die weiterhin aktiv einen Ausbildungsplatz suchen.</w:t>
      </w:r>
    </w:p>
    <w:p w14:paraId="668F6D21" w14:textId="77777777" w:rsidR="00A90B8E" w:rsidRPr="00A90B8E" w:rsidRDefault="00A90B8E" w:rsidP="00A90B8E">
      <w:pPr>
        <w:rPr>
          <w:b/>
          <w:bCs/>
        </w:rPr>
      </w:pPr>
      <w:r w:rsidRPr="00A90B8E">
        <w:rPr>
          <w:b/>
          <w:bCs/>
        </w:rPr>
        <w:t>Ziele</w:t>
      </w:r>
    </w:p>
    <w:p w14:paraId="275A75D6" w14:textId="77777777" w:rsidR="00A90B8E" w:rsidRPr="00A90B8E" w:rsidRDefault="00A90B8E" w:rsidP="00A90B8E">
      <w:pPr>
        <w:numPr>
          <w:ilvl w:val="0"/>
          <w:numId w:val="2"/>
        </w:numPr>
      </w:pPr>
      <w:r w:rsidRPr="00A90B8E">
        <w:t>Sicherstellung eines Anschlussperspektive (BK oder Ausbildung)</w:t>
      </w:r>
    </w:p>
    <w:p w14:paraId="54676D54" w14:textId="77777777" w:rsidR="00A90B8E" w:rsidRPr="00A90B8E" w:rsidRDefault="00A90B8E" w:rsidP="00A90B8E">
      <w:pPr>
        <w:numPr>
          <w:ilvl w:val="0"/>
          <w:numId w:val="2"/>
        </w:numPr>
      </w:pPr>
      <w:r w:rsidRPr="00A90B8E">
        <w:t>Intensive Begleitung im Bewerbungsprozess</w:t>
      </w:r>
    </w:p>
    <w:p w14:paraId="1EDA2083" w14:textId="77777777" w:rsidR="00A90B8E" w:rsidRPr="00A90B8E" w:rsidRDefault="00A90B8E" w:rsidP="00A90B8E">
      <w:pPr>
        <w:numPr>
          <w:ilvl w:val="0"/>
          <w:numId w:val="2"/>
        </w:numPr>
      </w:pPr>
      <w:r w:rsidRPr="00A90B8E">
        <w:t>Erhöhung der Ausbildungsplatzchancen</w:t>
      </w:r>
    </w:p>
    <w:p w14:paraId="311DF1C5" w14:textId="77777777" w:rsidR="00A90B8E" w:rsidRPr="00A90B8E" w:rsidRDefault="00A90B8E" w:rsidP="00A90B8E">
      <w:pPr>
        <w:rPr>
          <w:b/>
          <w:bCs/>
        </w:rPr>
      </w:pPr>
      <w:r w:rsidRPr="00A90B8E">
        <w:rPr>
          <w:b/>
          <w:bCs/>
        </w:rPr>
        <w:t>Inhalte und Ablauf</w:t>
      </w:r>
    </w:p>
    <w:p w14:paraId="64D0E489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Anmeldung geeigneter Schüler*innen am Berufskolleg (BK)</w:t>
      </w:r>
    </w:p>
    <w:p w14:paraId="3CDC5108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Individuelle Beratung zur beruflichen Orientierung</w:t>
      </w:r>
    </w:p>
    <w:p w14:paraId="6B1D8402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Gemeinsame Erstellung und Überarbeitung von Bewerbungsunterlagen</w:t>
      </w:r>
    </w:p>
    <w:p w14:paraId="665E3457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Aktives Versenden von Bewerbungen an Ausbildungsbetriebe</w:t>
      </w:r>
    </w:p>
    <w:p w14:paraId="470AD1EF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Unterstützung bei der Vorbereitung auf Vorstellungsgespräche</w:t>
      </w:r>
    </w:p>
    <w:p w14:paraId="05249FFC" w14:textId="77777777" w:rsidR="00A90B8E" w:rsidRPr="00A90B8E" w:rsidRDefault="00A90B8E" w:rsidP="00A90B8E">
      <w:pPr>
        <w:numPr>
          <w:ilvl w:val="0"/>
          <w:numId w:val="3"/>
        </w:numPr>
      </w:pPr>
      <w:r w:rsidRPr="00A90B8E">
        <w:t>Enge Begleitung und Motivation während des gesamten Prozesses</w:t>
      </w:r>
    </w:p>
    <w:p w14:paraId="691A3813" w14:textId="77777777" w:rsidR="00A90B8E" w:rsidRPr="00A90B8E" w:rsidRDefault="00A90B8E" w:rsidP="00A90B8E">
      <w:pPr>
        <w:rPr>
          <w:b/>
          <w:bCs/>
        </w:rPr>
      </w:pPr>
      <w:r w:rsidRPr="00A90B8E">
        <w:rPr>
          <w:b/>
          <w:bCs/>
        </w:rPr>
        <w:t>Besonderheiten</w:t>
      </w:r>
    </w:p>
    <w:p w14:paraId="2DE60D37" w14:textId="77777777" w:rsidR="00A90B8E" w:rsidRPr="00A90B8E" w:rsidRDefault="00A90B8E" w:rsidP="00A90B8E">
      <w:r w:rsidRPr="00A90B8E">
        <w:t xml:space="preserve">Der Ausbildungsmarathon zeichnet sich durch eine </w:t>
      </w:r>
      <w:r w:rsidRPr="00A90B8E">
        <w:rPr>
          <w:b/>
          <w:bCs/>
        </w:rPr>
        <w:t>intensive, praxisnahe und individuelle Betreuung</w:t>
      </w:r>
      <w:r w:rsidRPr="00A90B8E">
        <w:t xml:space="preserve"> aus. Schüler*innen werden nicht allein gelassen, sondern aktiv durch alle Schritte bis zu einer Anschlusslösung begleitet.</w:t>
      </w:r>
    </w:p>
    <w:p w14:paraId="70F1FEFD" w14:textId="77777777" w:rsidR="00A90B8E" w:rsidRDefault="00A90B8E"/>
    <w:sectPr w:rsidR="00A90B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6424"/>
    <w:multiLevelType w:val="multilevel"/>
    <w:tmpl w:val="14B6C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5292B"/>
    <w:multiLevelType w:val="multilevel"/>
    <w:tmpl w:val="44E0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EE3646"/>
    <w:multiLevelType w:val="multilevel"/>
    <w:tmpl w:val="8F54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1293597">
    <w:abstractNumId w:val="0"/>
  </w:num>
  <w:num w:numId="2" w16cid:durableId="1026903637">
    <w:abstractNumId w:val="1"/>
  </w:num>
  <w:num w:numId="3" w16cid:durableId="1174879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8E"/>
    <w:rsid w:val="00693E44"/>
    <w:rsid w:val="00A9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F23E9"/>
  <w15:chartTrackingRefBased/>
  <w15:docId w15:val="{277CD341-68B0-479D-906A-4B6D0807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90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90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90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90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90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90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90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90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90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90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90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90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90B8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90B8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90B8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90B8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90B8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90B8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90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90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90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90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90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90B8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90B8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90B8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90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90B8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90B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920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Günther</dc:creator>
  <cp:keywords/>
  <dc:description/>
  <cp:lastModifiedBy>Markus Günther</cp:lastModifiedBy>
  <cp:revision>1</cp:revision>
  <dcterms:created xsi:type="dcterms:W3CDTF">2026-04-14T08:23:00Z</dcterms:created>
  <dcterms:modified xsi:type="dcterms:W3CDTF">2026-04-14T08:24:00Z</dcterms:modified>
</cp:coreProperties>
</file>