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B714C" w14:textId="77777777" w:rsidR="001F04E1" w:rsidRPr="00C348DE" w:rsidRDefault="00D64944">
      <w:pPr>
        <w:widowControl w:val="0"/>
        <w:spacing w:after="0"/>
        <w:jc w:val="both"/>
        <w:rPr>
          <w:b/>
          <w:color w:val="0070C0"/>
          <w:sz w:val="28"/>
          <w:szCs w:val="28"/>
        </w:rPr>
      </w:pPr>
      <w:r w:rsidRPr="00C348DE">
        <w:rPr>
          <w:b/>
          <w:color w:val="0070C0"/>
          <w:sz w:val="28"/>
          <w:szCs w:val="28"/>
        </w:rPr>
        <w:t>Präventionsmaßnahmen zum Schutz vor (sexualisierter) Gewalt</w:t>
      </w:r>
    </w:p>
    <w:p w14:paraId="6EF65E87" w14:textId="77777777" w:rsidR="001F04E1" w:rsidRDefault="001F04E1">
      <w:pPr>
        <w:widowControl w:val="0"/>
        <w:spacing w:after="0"/>
        <w:jc w:val="both"/>
        <w:rPr>
          <w:b/>
          <w:sz w:val="28"/>
          <w:szCs w:val="28"/>
        </w:rPr>
      </w:pPr>
    </w:p>
    <w:p w14:paraId="7C954CC9" w14:textId="77777777" w:rsidR="001F04E1" w:rsidRDefault="00D64944">
      <w:pPr>
        <w:widowControl w:val="0"/>
        <w:spacing w:after="0"/>
        <w:jc w:val="both"/>
        <w:rPr>
          <w:sz w:val="24"/>
          <w:szCs w:val="24"/>
        </w:rPr>
      </w:pPr>
      <w:r>
        <w:rPr>
          <w:sz w:val="24"/>
          <w:szCs w:val="24"/>
        </w:rPr>
        <w:t xml:space="preserve">In unserem Schutzkonzept sind </w:t>
      </w:r>
      <w:r>
        <w:rPr>
          <w:b/>
          <w:sz w:val="24"/>
          <w:szCs w:val="24"/>
        </w:rPr>
        <w:t>vier Bereiche</w:t>
      </w:r>
      <w:r>
        <w:rPr>
          <w:sz w:val="24"/>
          <w:szCs w:val="24"/>
        </w:rPr>
        <w:t xml:space="preserve"> der Prävention enthalten: </w:t>
      </w:r>
    </w:p>
    <w:p w14:paraId="06AFC305" w14:textId="77777777" w:rsidR="001F04E1" w:rsidRDefault="001F04E1">
      <w:pPr>
        <w:widowControl w:val="0"/>
        <w:spacing w:after="0"/>
        <w:jc w:val="both"/>
        <w:rPr>
          <w:sz w:val="24"/>
          <w:szCs w:val="24"/>
        </w:rPr>
      </w:pPr>
    </w:p>
    <w:p w14:paraId="1FD93E02" w14:textId="77777777" w:rsidR="001F04E1" w:rsidRPr="00C348DE" w:rsidRDefault="00D64944">
      <w:pPr>
        <w:widowControl w:val="0"/>
        <w:numPr>
          <w:ilvl w:val="0"/>
          <w:numId w:val="2"/>
        </w:numPr>
        <w:spacing w:after="0"/>
        <w:jc w:val="both"/>
        <w:rPr>
          <w:color w:val="0070C0"/>
          <w:sz w:val="24"/>
          <w:szCs w:val="24"/>
        </w:rPr>
      </w:pPr>
      <w:r w:rsidRPr="00C348DE">
        <w:rPr>
          <w:b/>
          <w:color w:val="0070C0"/>
          <w:sz w:val="24"/>
          <w:szCs w:val="24"/>
        </w:rPr>
        <w:t>präventive Haltung</w:t>
      </w:r>
      <w:r w:rsidRPr="00C348DE">
        <w:rPr>
          <w:color w:val="0070C0"/>
          <w:sz w:val="24"/>
          <w:szCs w:val="24"/>
        </w:rPr>
        <w:t xml:space="preserve"> </w:t>
      </w:r>
      <w:r w:rsidRPr="00C348DE">
        <w:rPr>
          <w:b/>
          <w:color w:val="0070C0"/>
          <w:sz w:val="24"/>
          <w:szCs w:val="24"/>
        </w:rPr>
        <w:t xml:space="preserve">im Schulalltag, </w:t>
      </w:r>
    </w:p>
    <w:p w14:paraId="6C2C8620" w14:textId="77777777" w:rsidR="001F04E1" w:rsidRPr="00C348DE" w:rsidRDefault="00D64944">
      <w:pPr>
        <w:widowControl w:val="0"/>
        <w:numPr>
          <w:ilvl w:val="0"/>
          <w:numId w:val="2"/>
        </w:numPr>
        <w:spacing w:after="0"/>
        <w:jc w:val="both"/>
        <w:rPr>
          <w:b/>
          <w:color w:val="0070C0"/>
          <w:sz w:val="24"/>
          <w:szCs w:val="24"/>
        </w:rPr>
      </w:pPr>
      <w:r w:rsidRPr="00C348DE">
        <w:rPr>
          <w:b/>
          <w:color w:val="0070C0"/>
          <w:sz w:val="24"/>
          <w:szCs w:val="24"/>
        </w:rPr>
        <w:t xml:space="preserve">gezielte und explizite Sexualpädagogik, </w:t>
      </w:r>
    </w:p>
    <w:p w14:paraId="03226AB2" w14:textId="77777777" w:rsidR="001F04E1" w:rsidRPr="00C348DE" w:rsidRDefault="00D64944">
      <w:pPr>
        <w:widowControl w:val="0"/>
        <w:numPr>
          <w:ilvl w:val="0"/>
          <w:numId w:val="2"/>
        </w:numPr>
        <w:spacing w:after="0"/>
        <w:jc w:val="both"/>
        <w:rPr>
          <w:color w:val="0070C0"/>
          <w:sz w:val="24"/>
          <w:szCs w:val="24"/>
        </w:rPr>
      </w:pPr>
      <w:r w:rsidRPr="00C348DE">
        <w:rPr>
          <w:b/>
          <w:color w:val="0070C0"/>
          <w:sz w:val="24"/>
          <w:szCs w:val="24"/>
        </w:rPr>
        <w:t>Medienpädagogik</w:t>
      </w:r>
      <w:r w:rsidRPr="00C348DE">
        <w:rPr>
          <w:color w:val="0070C0"/>
          <w:sz w:val="24"/>
          <w:szCs w:val="24"/>
        </w:rPr>
        <w:t xml:space="preserve"> und</w:t>
      </w:r>
      <w:r w:rsidRPr="00C348DE">
        <w:rPr>
          <w:b/>
          <w:color w:val="0070C0"/>
          <w:sz w:val="24"/>
          <w:szCs w:val="24"/>
        </w:rPr>
        <w:t xml:space="preserve"> </w:t>
      </w:r>
    </w:p>
    <w:p w14:paraId="5A63E5E3" w14:textId="77777777" w:rsidR="001F04E1" w:rsidRPr="00C348DE" w:rsidRDefault="00D64944">
      <w:pPr>
        <w:widowControl w:val="0"/>
        <w:numPr>
          <w:ilvl w:val="0"/>
          <w:numId w:val="2"/>
        </w:numPr>
        <w:spacing w:after="0"/>
        <w:jc w:val="both"/>
        <w:rPr>
          <w:b/>
          <w:color w:val="0070C0"/>
          <w:sz w:val="24"/>
          <w:szCs w:val="24"/>
        </w:rPr>
      </w:pPr>
      <w:r w:rsidRPr="00C348DE">
        <w:rPr>
          <w:b/>
          <w:color w:val="0070C0"/>
          <w:sz w:val="24"/>
          <w:szCs w:val="24"/>
        </w:rPr>
        <w:t>Elternarbeit</w:t>
      </w:r>
    </w:p>
    <w:p w14:paraId="45770A49" w14:textId="77777777" w:rsidR="001F04E1" w:rsidRDefault="001F04E1">
      <w:pPr>
        <w:widowControl w:val="0"/>
        <w:spacing w:after="0"/>
        <w:jc w:val="both"/>
        <w:rPr>
          <w:sz w:val="24"/>
          <w:szCs w:val="24"/>
        </w:rPr>
      </w:pPr>
    </w:p>
    <w:p w14:paraId="02D274AE" w14:textId="77777777" w:rsidR="001F04E1" w:rsidRDefault="00D64944">
      <w:pPr>
        <w:widowControl w:val="0"/>
        <w:spacing w:after="0"/>
        <w:jc w:val="both"/>
        <w:rPr>
          <w:sz w:val="24"/>
          <w:szCs w:val="24"/>
        </w:rPr>
      </w:pPr>
      <w:r>
        <w:rPr>
          <w:sz w:val="24"/>
          <w:szCs w:val="24"/>
        </w:rPr>
        <w:t xml:space="preserve">Die </w:t>
      </w:r>
      <w:r w:rsidRPr="00C348DE">
        <w:rPr>
          <w:b/>
          <w:color w:val="0070C0"/>
          <w:sz w:val="24"/>
          <w:szCs w:val="24"/>
        </w:rPr>
        <w:t>präventive Haltung im Schulalltag</w:t>
      </w:r>
      <w:r w:rsidRPr="00C348DE">
        <w:rPr>
          <w:color w:val="0070C0"/>
          <w:sz w:val="24"/>
          <w:szCs w:val="24"/>
        </w:rPr>
        <w:t xml:space="preserve"> </w:t>
      </w:r>
      <w:r>
        <w:rPr>
          <w:sz w:val="24"/>
          <w:szCs w:val="24"/>
        </w:rPr>
        <w:t>wird zentral von unserem Leitbild, dem Verhaltenskodex und den allgemeinen Sicherheitsmaßnahmen getragen. Das Verhalten von Personen mit Machtposition wird regelmäßig reflektiert</w:t>
      </w:r>
      <w:r w:rsidR="005A70E3">
        <w:rPr>
          <w:sz w:val="24"/>
          <w:szCs w:val="24"/>
        </w:rPr>
        <w:t>. R</w:t>
      </w:r>
      <w:r>
        <w:rPr>
          <w:sz w:val="24"/>
          <w:szCs w:val="24"/>
        </w:rPr>
        <w:t>espektvoller, grenzwahrender Umgang ist selbstverständlich und im Erziehungskonzept festgelegt. Das Schutzkonzept ist allen im Schulalltag tätigen Mitarbeiter</w:t>
      </w:r>
      <w:r w:rsidR="00BA4A77">
        <w:rPr>
          <w:sz w:val="24"/>
          <w:szCs w:val="24"/>
        </w:rPr>
        <w:t>i</w:t>
      </w:r>
      <w:r>
        <w:rPr>
          <w:sz w:val="24"/>
          <w:szCs w:val="24"/>
        </w:rPr>
        <w:t>n</w:t>
      </w:r>
      <w:r w:rsidR="00BA4A77">
        <w:rPr>
          <w:sz w:val="24"/>
          <w:szCs w:val="24"/>
        </w:rPr>
        <w:t>nen und Mitarbeitern</w:t>
      </w:r>
      <w:r>
        <w:rPr>
          <w:sz w:val="24"/>
          <w:szCs w:val="24"/>
        </w:rPr>
        <w:t xml:space="preserve"> bekannt. Bei möglichen Übertretungen gibt der Handlungsleitfaden eine Anleitung zum Gespräch und folgenden Maßnahmen, um Verletzungen der Rechte jedes Einzelnen sowie Gerüchten und unangemessenen Reaktionen vorzubeugen.</w:t>
      </w:r>
    </w:p>
    <w:p w14:paraId="5ED2E8BD" w14:textId="77777777" w:rsidR="001F04E1" w:rsidRDefault="001F04E1">
      <w:pPr>
        <w:widowControl w:val="0"/>
        <w:spacing w:after="0"/>
        <w:jc w:val="both"/>
        <w:rPr>
          <w:sz w:val="24"/>
          <w:szCs w:val="24"/>
        </w:rPr>
      </w:pPr>
    </w:p>
    <w:p w14:paraId="5C3776F9" w14:textId="77777777" w:rsidR="001F04E1" w:rsidRDefault="00D64944">
      <w:pPr>
        <w:widowControl w:val="0"/>
        <w:spacing w:after="0"/>
        <w:jc w:val="both"/>
        <w:rPr>
          <w:sz w:val="24"/>
          <w:szCs w:val="24"/>
        </w:rPr>
      </w:pPr>
      <w:r>
        <w:rPr>
          <w:sz w:val="24"/>
          <w:szCs w:val="24"/>
        </w:rPr>
        <w:t xml:space="preserve">Das Unterzeichnen der </w:t>
      </w:r>
      <w:r>
        <w:rPr>
          <w:b/>
          <w:sz w:val="24"/>
          <w:szCs w:val="24"/>
        </w:rPr>
        <w:t>Selbstverpflichtung</w:t>
      </w:r>
      <w:r>
        <w:rPr>
          <w:sz w:val="24"/>
          <w:szCs w:val="24"/>
        </w:rPr>
        <w:t xml:space="preserve"> zum Schutzkonzept ist bei uns verpflichtend. </w:t>
      </w:r>
    </w:p>
    <w:p w14:paraId="56DC16E8" w14:textId="77777777" w:rsidR="001F04E1" w:rsidRDefault="001F04E1">
      <w:pPr>
        <w:widowControl w:val="0"/>
        <w:spacing w:after="0"/>
        <w:jc w:val="both"/>
        <w:rPr>
          <w:sz w:val="24"/>
          <w:szCs w:val="24"/>
        </w:rPr>
      </w:pPr>
    </w:p>
    <w:p w14:paraId="5467A410" w14:textId="77777777" w:rsidR="001F04E1" w:rsidRDefault="00D64944">
      <w:pPr>
        <w:widowControl w:val="0"/>
        <w:spacing w:after="0"/>
        <w:jc w:val="both"/>
        <w:rPr>
          <w:color w:val="FF0000"/>
          <w:sz w:val="24"/>
          <w:szCs w:val="24"/>
        </w:rPr>
      </w:pPr>
      <w:r>
        <w:rPr>
          <w:sz w:val="24"/>
          <w:szCs w:val="24"/>
        </w:rPr>
        <w:t xml:space="preserve">Die </w:t>
      </w:r>
      <w:r>
        <w:rPr>
          <w:b/>
          <w:sz w:val="24"/>
          <w:szCs w:val="24"/>
        </w:rPr>
        <w:t>Partizipation</w:t>
      </w:r>
      <w:r>
        <w:rPr>
          <w:sz w:val="24"/>
          <w:szCs w:val="24"/>
        </w:rPr>
        <w:t xml:space="preserve"> im Schulleben, eine </w:t>
      </w:r>
      <w:r w:rsidR="007605CF" w:rsidRPr="007605CF">
        <w:rPr>
          <w:b/>
          <w:sz w:val="24"/>
          <w:szCs w:val="24"/>
        </w:rPr>
        <w:t>positive</w:t>
      </w:r>
      <w:r w:rsidR="007605CF">
        <w:rPr>
          <w:sz w:val="24"/>
          <w:szCs w:val="24"/>
        </w:rPr>
        <w:t xml:space="preserve"> </w:t>
      </w:r>
      <w:r>
        <w:rPr>
          <w:b/>
          <w:sz w:val="24"/>
          <w:szCs w:val="24"/>
        </w:rPr>
        <w:t>Fehler</w:t>
      </w:r>
      <w:r w:rsidR="007605CF">
        <w:rPr>
          <w:b/>
          <w:sz w:val="24"/>
          <w:szCs w:val="24"/>
        </w:rPr>
        <w:t>kultur</w:t>
      </w:r>
      <w:r>
        <w:rPr>
          <w:sz w:val="24"/>
          <w:szCs w:val="24"/>
        </w:rPr>
        <w:t xml:space="preserve"> und </w:t>
      </w:r>
      <w:r>
        <w:rPr>
          <w:b/>
          <w:sz w:val="24"/>
          <w:szCs w:val="24"/>
        </w:rPr>
        <w:t>Ansprechkultur</w:t>
      </w:r>
      <w:r>
        <w:rPr>
          <w:sz w:val="24"/>
          <w:szCs w:val="24"/>
        </w:rPr>
        <w:t xml:space="preserve"> wollen wir im Alltag selbstverständlich werden lassen. Im Rahmen der partizipativen</w:t>
      </w:r>
      <w:r>
        <w:rPr>
          <w:i/>
          <w:sz w:val="24"/>
          <w:szCs w:val="24"/>
        </w:rPr>
        <w:t xml:space="preserve"> </w:t>
      </w:r>
      <w:r>
        <w:rPr>
          <w:sz w:val="24"/>
          <w:szCs w:val="24"/>
        </w:rPr>
        <w:t xml:space="preserve">Beteiligungskultur gibt es regelmäßige Reflexionsgespräche mit der Schulleitung für alle Mitarbeitenden, kollegiale Fallberatung im Kollegium, Klassenrat in jeder einzelnen Klasse für alltägliche Streitschlichtungen und festgelegte, allen Beteiligten transparente Erziehungsmaßnahmen über die kleineren Grenzverletzungen hinaus. Die selbstwertstärkende Arbeit mit den Kindern beinhaltet ein Fördern der Stärken und gezielte Unterstützung bei den Schwächen. Demütigende Unterrichtsformen und Auswahlpraktiken werden nicht verwendet. </w:t>
      </w:r>
    </w:p>
    <w:p w14:paraId="270DD53A" w14:textId="77777777" w:rsidR="001F04E1" w:rsidRDefault="001F04E1">
      <w:pPr>
        <w:widowControl w:val="0"/>
        <w:spacing w:after="0"/>
        <w:jc w:val="both"/>
        <w:rPr>
          <w:sz w:val="24"/>
          <w:szCs w:val="24"/>
        </w:rPr>
      </w:pPr>
    </w:p>
    <w:p w14:paraId="58B9DC9F" w14:textId="77777777" w:rsidR="001F04E1" w:rsidRDefault="00D64944">
      <w:pPr>
        <w:widowControl w:val="0"/>
        <w:spacing w:after="0"/>
        <w:jc w:val="both"/>
        <w:rPr>
          <w:color w:val="FF0000"/>
          <w:sz w:val="24"/>
          <w:szCs w:val="24"/>
        </w:rPr>
      </w:pPr>
      <w:r>
        <w:rPr>
          <w:sz w:val="24"/>
          <w:szCs w:val="24"/>
        </w:rPr>
        <w:t xml:space="preserve">Im Rahmen der Präventionsarbeit bieten wir eine klare Regelung, wie Mitarbeitende, Eltern und Kinder sich Hilfe holen und im Rahmen des </w:t>
      </w:r>
      <w:r>
        <w:rPr>
          <w:b/>
          <w:sz w:val="24"/>
          <w:szCs w:val="24"/>
        </w:rPr>
        <w:t>Beschwerdemanagements</w:t>
      </w:r>
      <w:r>
        <w:rPr>
          <w:sz w:val="24"/>
          <w:szCs w:val="24"/>
        </w:rPr>
        <w:t xml:space="preserve"> Gehör finden können. Dabei kann das persönliche Gespräch, ein Brief, eine E-Mail, </w:t>
      </w:r>
      <w:r w:rsidR="007605CF">
        <w:rPr>
          <w:sz w:val="24"/>
          <w:szCs w:val="24"/>
        </w:rPr>
        <w:t>eine Nachricht im Messenger von</w:t>
      </w:r>
      <w:r>
        <w:rPr>
          <w:sz w:val="24"/>
          <w:szCs w:val="24"/>
        </w:rPr>
        <w:t xml:space="preserve"> </w:t>
      </w:r>
      <w:proofErr w:type="spellStart"/>
      <w:r>
        <w:rPr>
          <w:sz w:val="24"/>
          <w:szCs w:val="24"/>
        </w:rPr>
        <w:t>IServ</w:t>
      </w:r>
      <w:proofErr w:type="spellEnd"/>
      <w:r>
        <w:rPr>
          <w:sz w:val="24"/>
          <w:szCs w:val="24"/>
        </w:rPr>
        <w:t xml:space="preserve"> und auch der telefonische Kontakt gewählt werden.</w:t>
      </w:r>
    </w:p>
    <w:p w14:paraId="0E57F5DD" w14:textId="2EC89122" w:rsidR="001F04E1" w:rsidRDefault="003951B3" w:rsidP="00646D1B">
      <w:pPr>
        <w:rPr>
          <w:sz w:val="24"/>
          <w:szCs w:val="24"/>
        </w:rPr>
      </w:pPr>
      <w:r>
        <w:rPr>
          <w:sz w:val="24"/>
          <w:szCs w:val="24"/>
        </w:rPr>
        <w:br w:type="page"/>
      </w:r>
      <w:r w:rsidR="00D64944">
        <w:rPr>
          <w:sz w:val="24"/>
          <w:szCs w:val="24"/>
        </w:rPr>
        <w:lastRenderedPageBreak/>
        <w:t>Elternebene:</w:t>
      </w:r>
    </w:p>
    <w:p w14:paraId="5F7FE797" w14:textId="77777777" w:rsidR="001F04E1" w:rsidRDefault="00D64944">
      <w:pPr>
        <w:widowControl w:val="0"/>
        <w:numPr>
          <w:ilvl w:val="0"/>
          <w:numId w:val="3"/>
        </w:numPr>
        <w:spacing w:after="0"/>
        <w:jc w:val="both"/>
        <w:rPr>
          <w:sz w:val="24"/>
          <w:szCs w:val="24"/>
        </w:rPr>
      </w:pPr>
      <w:r>
        <w:rPr>
          <w:sz w:val="24"/>
          <w:szCs w:val="24"/>
        </w:rPr>
        <w:t>Klassenangelegenheiten: Bitte Klassenpflegschaft ansprechen!</w:t>
      </w:r>
    </w:p>
    <w:p w14:paraId="48E4708F" w14:textId="77777777" w:rsidR="001F04E1" w:rsidRDefault="00D64944">
      <w:pPr>
        <w:widowControl w:val="0"/>
        <w:numPr>
          <w:ilvl w:val="0"/>
          <w:numId w:val="3"/>
        </w:numPr>
        <w:spacing w:after="0"/>
        <w:jc w:val="both"/>
        <w:rPr>
          <w:sz w:val="24"/>
          <w:szCs w:val="24"/>
        </w:rPr>
      </w:pPr>
      <w:r>
        <w:rPr>
          <w:sz w:val="24"/>
          <w:szCs w:val="24"/>
        </w:rPr>
        <w:t>klassenübergreifende Angelegenheiten: Bitte Schulpflegschaft ansprechen!</w:t>
      </w:r>
    </w:p>
    <w:p w14:paraId="7EBEFC95" w14:textId="77777777" w:rsidR="001F04E1" w:rsidRPr="00F65A3B" w:rsidRDefault="00D64944" w:rsidP="00421419">
      <w:pPr>
        <w:widowControl w:val="0"/>
        <w:numPr>
          <w:ilvl w:val="0"/>
          <w:numId w:val="3"/>
        </w:numPr>
        <w:spacing w:after="0"/>
        <w:jc w:val="both"/>
        <w:rPr>
          <w:sz w:val="24"/>
          <w:szCs w:val="24"/>
        </w:rPr>
      </w:pPr>
      <w:r>
        <w:rPr>
          <w:sz w:val="24"/>
          <w:szCs w:val="24"/>
        </w:rPr>
        <w:t>persönliche Angelegenheiten: Bitte Klassenleitung ansprechen</w:t>
      </w:r>
      <w:r w:rsidR="00330848">
        <w:rPr>
          <w:sz w:val="24"/>
          <w:szCs w:val="24"/>
        </w:rPr>
        <w:t>, ggf. Schulleitung</w:t>
      </w:r>
    </w:p>
    <w:p w14:paraId="7FECC9C6" w14:textId="77777777" w:rsidR="001F04E1" w:rsidRDefault="001F04E1">
      <w:pPr>
        <w:widowControl w:val="0"/>
        <w:spacing w:after="0"/>
        <w:jc w:val="both"/>
        <w:rPr>
          <w:sz w:val="24"/>
          <w:szCs w:val="24"/>
        </w:rPr>
      </w:pPr>
    </w:p>
    <w:p w14:paraId="3A05B5A1" w14:textId="77777777" w:rsidR="001F04E1" w:rsidRDefault="00D64944">
      <w:pPr>
        <w:widowControl w:val="0"/>
        <w:spacing w:after="0"/>
        <w:jc w:val="both"/>
        <w:rPr>
          <w:sz w:val="24"/>
          <w:szCs w:val="24"/>
        </w:rPr>
      </w:pPr>
      <w:r>
        <w:rPr>
          <w:sz w:val="24"/>
          <w:szCs w:val="24"/>
        </w:rPr>
        <w:t>Kinderebene:</w:t>
      </w:r>
    </w:p>
    <w:p w14:paraId="0815AF58" w14:textId="77777777" w:rsidR="001F04E1" w:rsidRDefault="00D64944">
      <w:pPr>
        <w:widowControl w:val="0"/>
        <w:numPr>
          <w:ilvl w:val="0"/>
          <w:numId w:val="4"/>
        </w:numPr>
        <w:spacing w:after="0"/>
        <w:jc w:val="both"/>
        <w:rPr>
          <w:sz w:val="24"/>
          <w:szCs w:val="24"/>
        </w:rPr>
      </w:pPr>
      <w:r>
        <w:rPr>
          <w:sz w:val="24"/>
          <w:szCs w:val="24"/>
        </w:rPr>
        <w:t>Dein</w:t>
      </w:r>
      <w:r w:rsidR="00421419">
        <w:rPr>
          <w:sz w:val="24"/>
          <w:szCs w:val="24"/>
        </w:rPr>
        <w:t>e</w:t>
      </w:r>
      <w:r>
        <w:rPr>
          <w:sz w:val="24"/>
          <w:szCs w:val="24"/>
        </w:rPr>
        <w:t xml:space="preserve"> Klassenleh</w:t>
      </w:r>
      <w:r w:rsidR="00421419">
        <w:rPr>
          <w:sz w:val="24"/>
          <w:szCs w:val="24"/>
        </w:rPr>
        <w:t>rkraft, alle anderen Lehrkräfte und Mitarbeitende der Schule sind</w:t>
      </w:r>
      <w:r>
        <w:rPr>
          <w:sz w:val="24"/>
          <w:szCs w:val="24"/>
        </w:rPr>
        <w:t xml:space="preserve"> </w:t>
      </w:r>
      <w:r w:rsidR="00421419">
        <w:rPr>
          <w:sz w:val="24"/>
          <w:szCs w:val="24"/>
        </w:rPr>
        <w:t>für dich vertrauensvolle</w:t>
      </w:r>
      <w:r>
        <w:rPr>
          <w:sz w:val="24"/>
          <w:szCs w:val="24"/>
        </w:rPr>
        <w:t xml:space="preserve"> Ansprechp</w:t>
      </w:r>
      <w:r w:rsidR="00421419">
        <w:rPr>
          <w:sz w:val="24"/>
          <w:szCs w:val="24"/>
        </w:rPr>
        <w:t>ersonen</w:t>
      </w:r>
      <w:r>
        <w:rPr>
          <w:sz w:val="24"/>
          <w:szCs w:val="24"/>
        </w:rPr>
        <w:t xml:space="preserve">. </w:t>
      </w:r>
    </w:p>
    <w:p w14:paraId="42F46BE1" w14:textId="77777777" w:rsidR="001F04E1" w:rsidRDefault="001F04E1">
      <w:pPr>
        <w:widowControl w:val="0"/>
        <w:spacing w:after="0"/>
        <w:jc w:val="both"/>
        <w:rPr>
          <w:sz w:val="24"/>
          <w:szCs w:val="24"/>
        </w:rPr>
      </w:pPr>
    </w:p>
    <w:p w14:paraId="35DB7752" w14:textId="77777777" w:rsidR="001F04E1" w:rsidRDefault="00D64944">
      <w:pPr>
        <w:widowControl w:val="0"/>
        <w:spacing w:after="0"/>
        <w:jc w:val="both"/>
        <w:rPr>
          <w:sz w:val="24"/>
          <w:szCs w:val="24"/>
        </w:rPr>
      </w:pPr>
      <w:proofErr w:type="spellStart"/>
      <w:r>
        <w:rPr>
          <w:sz w:val="24"/>
          <w:szCs w:val="24"/>
        </w:rPr>
        <w:t>Kollegiumsebene</w:t>
      </w:r>
      <w:proofErr w:type="spellEnd"/>
      <w:r>
        <w:rPr>
          <w:sz w:val="24"/>
          <w:szCs w:val="24"/>
        </w:rPr>
        <w:t>:</w:t>
      </w:r>
    </w:p>
    <w:p w14:paraId="3F7D63CC" w14:textId="77777777" w:rsidR="001F04E1" w:rsidRDefault="00D64944">
      <w:pPr>
        <w:widowControl w:val="0"/>
        <w:numPr>
          <w:ilvl w:val="0"/>
          <w:numId w:val="1"/>
        </w:numPr>
        <w:spacing w:after="0"/>
        <w:jc w:val="both"/>
        <w:rPr>
          <w:sz w:val="24"/>
          <w:szCs w:val="24"/>
        </w:rPr>
      </w:pPr>
      <w:r>
        <w:rPr>
          <w:sz w:val="24"/>
          <w:szCs w:val="24"/>
        </w:rPr>
        <w:t xml:space="preserve">Kollegiale Fallberatung, </w:t>
      </w:r>
      <w:r w:rsidR="00421419">
        <w:rPr>
          <w:sz w:val="24"/>
          <w:szCs w:val="24"/>
        </w:rPr>
        <w:t>Parallel</w:t>
      </w:r>
      <w:r>
        <w:rPr>
          <w:sz w:val="24"/>
          <w:szCs w:val="24"/>
        </w:rPr>
        <w:t>team und jede Kollegin/jeder Kollege</w:t>
      </w:r>
    </w:p>
    <w:p w14:paraId="486A6F3D" w14:textId="77777777" w:rsidR="001F04E1" w:rsidRDefault="00D64944">
      <w:pPr>
        <w:widowControl w:val="0"/>
        <w:numPr>
          <w:ilvl w:val="0"/>
          <w:numId w:val="1"/>
        </w:numPr>
        <w:spacing w:after="0"/>
        <w:jc w:val="both"/>
        <w:rPr>
          <w:sz w:val="24"/>
          <w:szCs w:val="24"/>
        </w:rPr>
      </w:pPr>
      <w:r>
        <w:rPr>
          <w:sz w:val="24"/>
          <w:szCs w:val="24"/>
        </w:rPr>
        <w:t>Der Lehrerrat sowie Kinderschutzfachkräfte</w:t>
      </w:r>
    </w:p>
    <w:p w14:paraId="363A40BE" w14:textId="77777777" w:rsidR="001F04E1" w:rsidRDefault="00D64944">
      <w:pPr>
        <w:widowControl w:val="0"/>
        <w:numPr>
          <w:ilvl w:val="0"/>
          <w:numId w:val="1"/>
        </w:numPr>
        <w:spacing w:after="0"/>
        <w:jc w:val="both"/>
        <w:rPr>
          <w:sz w:val="24"/>
          <w:szCs w:val="24"/>
        </w:rPr>
      </w:pPr>
      <w:r>
        <w:rPr>
          <w:sz w:val="24"/>
          <w:szCs w:val="24"/>
        </w:rPr>
        <w:t>Gleichstellungs-/ Sicherheitsbeauftragte</w:t>
      </w:r>
    </w:p>
    <w:p w14:paraId="73D27ABC" w14:textId="77777777" w:rsidR="001F04E1" w:rsidRDefault="00D64944">
      <w:pPr>
        <w:widowControl w:val="0"/>
        <w:numPr>
          <w:ilvl w:val="0"/>
          <w:numId w:val="1"/>
        </w:numPr>
        <w:spacing w:after="0"/>
        <w:jc w:val="both"/>
        <w:rPr>
          <w:sz w:val="24"/>
          <w:szCs w:val="24"/>
        </w:rPr>
      </w:pPr>
      <w:r>
        <w:rPr>
          <w:sz w:val="24"/>
          <w:szCs w:val="24"/>
        </w:rPr>
        <w:t xml:space="preserve">Schulleitung </w:t>
      </w:r>
    </w:p>
    <w:p w14:paraId="6CBB6399" w14:textId="77777777" w:rsidR="001F04E1" w:rsidRDefault="00D64944">
      <w:pPr>
        <w:widowControl w:val="0"/>
        <w:numPr>
          <w:ilvl w:val="0"/>
          <w:numId w:val="1"/>
        </w:numPr>
        <w:spacing w:after="0"/>
        <w:jc w:val="both"/>
        <w:rPr>
          <w:sz w:val="24"/>
          <w:szCs w:val="24"/>
        </w:rPr>
      </w:pPr>
      <w:r>
        <w:rPr>
          <w:sz w:val="24"/>
          <w:szCs w:val="24"/>
        </w:rPr>
        <w:t>für pädagogische Fachkräfte neben den Gesprächen mit dem Kollegium des offenen Ganztags: übergeordnete Koordinatorin des offenen Ganztags im Auftrag des Trägers</w:t>
      </w:r>
    </w:p>
    <w:p w14:paraId="6BE8D499" w14:textId="77777777" w:rsidR="001F04E1" w:rsidRDefault="001F04E1">
      <w:pPr>
        <w:widowControl w:val="0"/>
        <w:spacing w:after="0"/>
        <w:jc w:val="both"/>
        <w:rPr>
          <w:sz w:val="24"/>
          <w:szCs w:val="24"/>
        </w:rPr>
      </w:pPr>
    </w:p>
    <w:p w14:paraId="5E30E0B3" w14:textId="17F0177C" w:rsidR="001F04E1" w:rsidRDefault="00D64944">
      <w:pPr>
        <w:widowControl w:val="0"/>
        <w:pBdr>
          <w:top w:val="nil"/>
          <w:left w:val="nil"/>
          <w:bottom w:val="nil"/>
          <w:right w:val="nil"/>
          <w:between w:val="nil"/>
        </w:pBdr>
        <w:spacing w:after="0"/>
        <w:jc w:val="both"/>
        <w:rPr>
          <w:sz w:val="24"/>
          <w:szCs w:val="24"/>
        </w:rPr>
      </w:pPr>
      <w:r>
        <w:rPr>
          <w:sz w:val="24"/>
          <w:szCs w:val="24"/>
        </w:rPr>
        <w:t>Die</w:t>
      </w:r>
      <w:r>
        <w:rPr>
          <w:b/>
          <w:sz w:val="24"/>
          <w:szCs w:val="24"/>
        </w:rPr>
        <w:t xml:space="preserve"> </w:t>
      </w:r>
      <w:r w:rsidRPr="00C348DE">
        <w:rPr>
          <w:b/>
          <w:color w:val="0070C0"/>
          <w:sz w:val="24"/>
          <w:szCs w:val="24"/>
        </w:rPr>
        <w:t xml:space="preserve">gezielte und explizite Sexualpädagogik </w:t>
      </w:r>
      <w:r>
        <w:rPr>
          <w:color w:val="000000"/>
          <w:sz w:val="24"/>
          <w:szCs w:val="24"/>
        </w:rPr>
        <w:t>und</w:t>
      </w:r>
      <w:r>
        <w:rPr>
          <w:b/>
          <w:color w:val="000000"/>
          <w:sz w:val="24"/>
          <w:szCs w:val="24"/>
        </w:rPr>
        <w:t xml:space="preserve"> </w:t>
      </w:r>
      <w:r w:rsidRPr="00C348DE">
        <w:rPr>
          <w:b/>
          <w:color w:val="0070C0"/>
          <w:sz w:val="24"/>
          <w:szCs w:val="24"/>
        </w:rPr>
        <w:t>Gewaltprävention</w:t>
      </w:r>
      <w:r w:rsidRPr="00C348DE">
        <w:rPr>
          <w:color w:val="0070C0"/>
          <w:sz w:val="24"/>
          <w:szCs w:val="24"/>
        </w:rPr>
        <w:t xml:space="preserve"> </w:t>
      </w:r>
      <w:r>
        <w:rPr>
          <w:sz w:val="24"/>
          <w:szCs w:val="24"/>
        </w:rPr>
        <w:t xml:space="preserve">im Unterricht werden grundlegend durch aufeinander aufbauende Unterrichtseinheiten im Rahmen des Lehrplans und vieler zusätzlicher verpflichtender Präventionsangebote umgesetzt. Darüber hinaus werden diese Inhalte selbstverständlich anlass- und situationsbezogen in allen Unterrichtsfächern aufgegriffen. Sexualpädagogik und Gewaltprävention werden dabei im Unterricht </w:t>
      </w:r>
      <w:r w:rsidRPr="00B80D61">
        <w:rPr>
          <w:b/>
          <w:sz w:val="24"/>
          <w:szCs w:val="24"/>
        </w:rPr>
        <w:t>generell getrennt</w:t>
      </w:r>
      <w:r>
        <w:rPr>
          <w:sz w:val="24"/>
          <w:szCs w:val="24"/>
        </w:rPr>
        <w:t xml:space="preserve">. Sexualisierte Gewalt soll deutlich als Form der Gewalt und nicht als Form von Sexualität erkannt werden. Nur ein Kind, das altersangemessen gelernt hat, was sexuelle Gewalt ist und durch welche Täterstrategien sie angebahnt wird, kann übergriffiges Verhalten richtig einschätzen und sich entsprechend verhalten. Dabei werden immer verschiedene Wege aufgezeigt, wo Kinder Hilfe finden können, Unterstützung finden und wie die starken Belastungen durch sexualisierte Gewalt im Rahmen von Trost, unterstützenden Maßnahmen und ggf. Therapien verarbeitet werden können. </w:t>
      </w:r>
    </w:p>
    <w:p w14:paraId="70C1B8A6" w14:textId="77777777" w:rsidR="00C348DE" w:rsidRDefault="00C348DE">
      <w:pPr>
        <w:widowControl w:val="0"/>
        <w:pBdr>
          <w:top w:val="nil"/>
          <w:left w:val="nil"/>
          <w:bottom w:val="nil"/>
          <w:right w:val="nil"/>
          <w:between w:val="nil"/>
        </w:pBdr>
        <w:spacing w:after="0"/>
        <w:jc w:val="both"/>
        <w:rPr>
          <w:sz w:val="24"/>
          <w:szCs w:val="24"/>
        </w:rPr>
      </w:pPr>
    </w:p>
    <w:p w14:paraId="14291B41" w14:textId="6D19858A" w:rsidR="001F04E1" w:rsidRDefault="00D64944">
      <w:pPr>
        <w:widowControl w:val="0"/>
        <w:pBdr>
          <w:top w:val="nil"/>
          <w:left w:val="nil"/>
          <w:bottom w:val="nil"/>
          <w:right w:val="nil"/>
          <w:between w:val="nil"/>
        </w:pBdr>
        <w:spacing w:after="0"/>
        <w:jc w:val="both"/>
        <w:rPr>
          <w:sz w:val="24"/>
          <w:szCs w:val="24"/>
        </w:rPr>
      </w:pPr>
      <w:r>
        <w:rPr>
          <w:sz w:val="24"/>
          <w:szCs w:val="24"/>
        </w:rPr>
        <w:t xml:space="preserve">Im Rahmen einer transparenten Arbeit im erzieherischen Team mit den Eltern werden die Unterrichtsinhalte und Projekte auf den Elternabenden </w:t>
      </w:r>
      <w:r>
        <w:rPr>
          <w:sz w:val="24"/>
          <w:szCs w:val="24"/>
        </w:rPr>
        <w:lastRenderedPageBreak/>
        <w:t>vorgestellt und zusätzliche Informationen und Hilfsangebote in Zusammenarbeit mit den Fachberatungsstellen angeboten. Es sollen im Gespräch mit den Eltern Unsicherheiten und Vorbehalte geklärt und Hilfen an die Hand gegeben werden, um das zentrale Bildungsthema „Aufklärung“ und „Gewaltprävention“ im Sinne des Kinderschutzes nicht nur an die Schule abzugeben. Alle Präventionsangebote sind an Qualitätskriterien ausgerichtet, sodass eine gute Vermittlung der Inhalte ohne belastende oder beängstigende Momente gesichert ist.</w:t>
      </w:r>
    </w:p>
    <w:p w14:paraId="0EE9B4CE" w14:textId="77777777" w:rsidR="004A6662" w:rsidRDefault="004A6662" w:rsidP="004A6662">
      <w:pPr>
        <w:widowControl w:val="0"/>
        <w:pBdr>
          <w:top w:val="nil"/>
          <w:left w:val="nil"/>
          <w:bottom w:val="nil"/>
          <w:right w:val="nil"/>
          <w:between w:val="nil"/>
        </w:pBdr>
        <w:spacing w:after="0"/>
        <w:jc w:val="both"/>
        <w:rPr>
          <w:b/>
          <w:sz w:val="24"/>
          <w:szCs w:val="24"/>
        </w:rPr>
      </w:pPr>
    </w:p>
    <w:p w14:paraId="0724F9A5" w14:textId="36CA05E6" w:rsidR="004A6662" w:rsidRDefault="004A6662">
      <w:pPr>
        <w:widowControl w:val="0"/>
        <w:pBdr>
          <w:top w:val="nil"/>
          <w:left w:val="nil"/>
          <w:bottom w:val="nil"/>
          <w:right w:val="nil"/>
          <w:between w:val="nil"/>
        </w:pBdr>
        <w:spacing w:after="0"/>
        <w:jc w:val="both"/>
        <w:rPr>
          <w:color w:val="FF0000"/>
          <w:sz w:val="24"/>
          <w:szCs w:val="24"/>
        </w:rPr>
      </w:pPr>
      <w:r>
        <w:rPr>
          <w:b/>
          <w:sz w:val="24"/>
          <w:szCs w:val="24"/>
        </w:rPr>
        <w:t>Übersicht</w:t>
      </w:r>
      <w:r>
        <w:rPr>
          <w:sz w:val="24"/>
          <w:szCs w:val="24"/>
        </w:rPr>
        <w:t xml:space="preserve"> der aufeinander aufbauenden, regelmäßigen und expliziten Präventionsangebote und Unterrichtseinheiten zur Vermittlung grundlegender Werte und Kompetenzen:</w:t>
      </w:r>
    </w:p>
    <w:tbl>
      <w:tblPr>
        <w:tblpPr w:leftFromText="141" w:rightFromText="141" w:vertAnchor="text" w:horzAnchor="page" w:tblpX="1114" w:tblpY="125"/>
        <w:tblW w:w="14879" w:type="dxa"/>
        <w:tblLayout w:type="fixed"/>
        <w:tblCellMar>
          <w:top w:w="15" w:type="dxa"/>
          <w:left w:w="15" w:type="dxa"/>
          <w:bottom w:w="15" w:type="dxa"/>
          <w:right w:w="15" w:type="dxa"/>
        </w:tblCellMar>
        <w:tblLook w:val="04A0" w:firstRow="1" w:lastRow="0" w:firstColumn="1" w:lastColumn="0" w:noHBand="0" w:noVBand="1"/>
      </w:tblPr>
      <w:tblGrid>
        <w:gridCol w:w="704"/>
        <w:gridCol w:w="3119"/>
        <w:gridCol w:w="2409"/>
        <w:gridCol w:w="2410"/>
        <w:gridCol w:w="2410"/>
        <w:gridCol w:w="3827"/>
      </w:tblGrid>
      <w:tr w:rsidR="004A6662" w:rsidRPr="00660735" w14:paraId="4D31A25E" w14:textId="77777777" w:rsidTr="004A6662">
        <w:trPr>
          <w:trHeight w:val="567"/>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E0485A" w14:textId="77777777" w:rsidR="004A6662" w:rsidRPr="00BD7C18" w:rsidRDefault="004A6662" w:rsidP="004A6662">
            <w:pPr>
              <w:spacing w:after="0" w:line="240" w:lineRule="auto"/>
              <w:ind w:left="-57" w:right="-57"/>
              <w:rPr>
                <w:rFonts w:eastAsia="Times New Roman" w:cstheme="minorHAnsi"/>
                <w:b/>
                <w:bCs/>
                <w:sz w:val="20"/>
                <w:szCs w:val="20"/>
              </w:rPr>
            </w:pPr>
            <w:r w:rsidRPr="00BD7C18">
              <w:rPr>
                <w:rFonts w:eastAsia="Times New Roman" w:cstheme="minorHAnsi"/>
                <w:b/>
                <w:bCs/>
                <w:sz w:val="20"/>
                <w:szCs w:val="20"/>
              </w:rPr>
              <w:t>Klasse</w:t>
            </w: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44654A" w14:textId="77777777" w:rsidR="004A6662" w:rsidRPr="003D736B" w:rsidRDefault="004A6662" w:rsidP="004A6662">
            <w:pPr>
              <w:spacing w:after="0" w:line="240" w:lineRule="auto"/>
              <w:ind w:left="57"/>
              <w:rPr>
                <w:rFonts w:eastAsia="Times New Roman" w:cstheme="minorHAnsi"/>
                <w:b/>
                <w:bCs/>
              </w:rPr>
            </w:pPr>
            <w:r w:rsidRPr="003D736B">
              <w:rPr>
                <w:rFonts w:eastAsia="Times New Roman" w:cstheme="minorHAnsi"/>
                <w:b/>
                <w:bCs/>
                <w:color w:val="000000"/>
              </w:rPr>
              <w:t>Unterrichtseinheiten sexualpädagogisches Konzept</w:t>
            </w:r>
          </w:p>
        </w:tc>
        <w:tc>
          <w:tcPr>
            <w:tcW w:w="24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EE6B06" w14:textId="2C0ED8D4" w:rsidR="004A6662" w:rsidRPr="003D736B" w:rsidRDefault="004A6662" w:rsidP="004A6662">
            <w:pPr>
              <w:spacing w:after="0" w:line="240" w:lineRule="auto"/>
              <w:ind w:left="57"/>
              <w:rPr>
                <w:rFonts w:eastAsia="Times New Roman" w:cstheme="minorHAnsi"/>
                <w:b/>
                <w:bCs/>
              </w:rPr>
            </w:pPr>
            <w:r w:rsidRPr="003D736B">
              <w:rPr>
                <w:rFonts w:eastAsia="Times New Roman" w:cstheme="minorHAnsi"/>
                <w:b/>
                <w:bCs/>
                <w:color w:val="000000"/>
              </w:rPr>
              <w:t>Unterricht zur Prävention sexueller Gewalt</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CA649" w14:textId="50A0FE94" w:rsidR="004A6662" w:rsidRPr="003D736B" w:rsidRDefault="004A6662" w:rsidP="004A6662">
            <w:pPr>
              <w:spacing w:after="0" w:line="240" w:lineRule="auto"/>
              <w:ind w:left="57"/>
              <w:rPr>
                <w:rFonts w:eastAsia="Times New Roman" w:cstheme="minorHAnsi"/>
                <w:b/>
                <w:bCs/>
              </w:rPr>
            </w:pPr>
            <w:r w:rsidRPr="003D736B">
              <w:rPr>
                <w:rFonts w:eastAsia="Times New Roman" w:cstheme="minorHAnsi"/>
                <w:b/>
                <w:bCs/>
                <w:color w:val="000000"/>
              </w:rPr>
              <w:t>Weitere Präventions</w:t>
            </w:r>
            <w:r>
              <w:rPr>
                <w:rFonts w:eastAsia="Times New Roman" w:cstheme="minorHAnsi"/>
                <w:b/>
                <w:bCs/>
                <w:color w:val="000000"/>
              </w:rPr>
              <w:t>-</w:t>
            </w:r>
            <w:r w:rsidRPr="003D736B">
              <w:rPr>
                <w:rFonts w:eastAsia="Times New Roman" w:cstheme="minorHAnsi"/>
                <w:b/>
                <w:bCs/>
                <w:color w:val="000000"/>
              </w:rPr>
              <w:t>projekte</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1D427F1" w14:textId="77777777" w:rsidR="004A6662" w:rsidRPr="003D736B" w:rsidRDefault="004A6662" w:rsidP="004A6662">
            <w:pPr>
              <w:spacing w:after="0" w:line="240" w:lineRule="auto"/>
              <w:ind w:left="57"/>
              <w:rPr>
                <w:rFonts w:eastAsia="Times New Roman" w:cstheme="minorHAnsi"/>
                <w:b/>
                <w:bCs/>
              </w:rPr>
            </w:pPr>
            <w:r w:rsidRPr="003D736B">
              <w:rPr>
                <w:rFonts w:eastAsia="Times New Roman" w:cstheme="minorHAnsi"/>
                <w:b/>
                <w:bCs/>
                <w:color w:val="000000"/>
              </w:rPr>
              <w:t>Kooperation mit Fachberatungsstellen</w:t>
            </w:r>
          </w:p>
        </w:tc>
        <w:tc>
          <w:tcPr>
            <w:tcW w:w="38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0D3832" w14:textId="77777777" w:rsidR="004A6662" w:rsidRPr="003D736B" w:rsidRDefault="004A6662" w:rsidP="004A6662">
            <w:pPr>
              <w:spacing w:after="0" w:line="240" w:lineRule="auto"/>
              <w:ind w:left="57"/>
              <w:rPr>
                <w:rFonts w:eastAsia="Times New Roman" w:cstheme="minorHAnsi"/>
                <w:b/>
                <w:bCs/>
              </w:rPr>
            </w:pPr>
            <w:r w:rsidRPr="003D736B">
              <w:rPr>
                <w:rFonts w:eastAsia="Times New Roman" w:cstheme="minorHAnsi"/>
                <w:b/>
                <w:bCs/>
                <w:color w:val="000000"/>
              </w:rPr>
              <w:t>Elternarbeit</w:t>
            </w:r>
          </w:p>
        </w:tc>
      </w:tr>
      <w:tr w:rsidR="004A6662" w:rsidRPr="00660735" w14:paraId="11017359" w14:textId="77777777" w:rsidTr="004A6662">
        <w:trPr>
          <w:trHeight w:val="139"/>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2EBF94" w14:textId="77777777" w:rsidR="004A6662" w:rsidRPr="00646D1B" w:rsidRDefault="004A6662" w:rsidP="004A6662">
            <w:pPr>
              <w:spacing w:after="0" w:line="0" w:lineRule="atLeast"/>
              <w:ind w:right="113"/>
              <w:jc w:val="center"/>
              <w:rPr>
                <w:rFonts w:eastAsia="Times New Roman" w:cstheme="minorHAnsi"/>
                <w:b/>
                <w:bCs/>
                <w:sz w:val="28"/>
                <w:szCs w:val="28"/>
              </w:rPr>
            </w:pPr>
            <w:r w:rsidRPr="00646D1B">
              <w:rPr>
                <w:rFonts w:eastAsia="Times New Roman" w:cstheme="minorHAnsi"/>
                <w:b/>
                <w:bCs/>
                <w:color w:val="000000"/>
                <w:sz w:val="28"/>
                <w:szCs w:val="28"/>
              </w:rPr>
              <w:t>1</w:t>
            </w:r>
          </w:p>
        </w:tc>
        <w:tc>
          <w:tcPr>
            <w:tcW w:w="3119"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0783290"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Klassen- und Verhaltensregeln</w:t>
            </w:r>
          </w:p>
          <w:p w14:paraId="6E386EB7"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xml:space="preserve">+ Vorurteile, Geschlechterrollen, </w:t>
            </w:r>
          </w:p>
          <w:p w14:paraId="05FC495C"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Körperteile, Grenzen</w:t>
            </w:r>
          </w:p>
          <w:p w14:paraId="3A971109"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 eigene Gefühle </w:t>
            </w:r>
          </w:p>
        </w:tc>
        <w:tc>
          <w:tcPr>
            <w:tcW w:w="2409"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0754C1A"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„Die große Nein-Tonne“ (möglichst Ende des Schuljahres)</w:t>
            </w:r>
          </w:p>
        </w:tc>
        <w:tc>
          <w:tcPr>
            <w:tcW w:w="241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EF56660"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color w:val="000000"/>
                <w:sz w:val="18"/>
                <w:szCs w:val="18"/>
              </w:rPr>
              <w:t>+ Sozialtraining</w:t>
            </w:r>
          </w:p>
          <w:p w14:paraId="67653E0D"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color w:val="000000"/>
                <w:sz w:val="18"/>
                <w:szCs w:val="18"/>
              </w:rPr>
              <w:t>+ Stark auch ohne Muckis</w:t>
            </w:r>
          </w:p>
          <w:p w14:paraId="320A5602"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color w:val="000000"/>
                <w:sz w:val="18"/>
                <w:szCs w:val="18"/>
              </w:rPr>
              <w:t xml:space="preserve">+  </w:t>
            </w:r>
            <w:proofErr w:type="spellStart"/>
            <w:r w:rsidRPr="004A6662">
              <w:rPr>
                <w:rFonts w:eastAsia="Times New Roman" w:cstheme="minorHAnsi"/>
                <w:color w:val="000000"/>
                <w:sz w:val="18"/>
                <w:szCs w:val="18"/>
              </w:rPr>
              <w:t>Jekits</w:t>
            </w:r>
            <w:proofErr w:type="spellEnd"/>
            <w:r w:rsidRPr="004A6662">
              <w:rPr>
                <w:rFonts w:eastAsia="Times New Roman" w:cstheme="minorHAnsi"/>
                <w:color w:val="000000"/>
                <w:sz w:val="18"/>
                <w:szCs w:val="18"/>
              </w:rPr>
              <w:t xml:space="preserve"> Tanz</w:t>
            </w:r>
          </w:p>
        </w:tc>
        <w:tc>
          <w:tcPr>
            <w:tcW w:w="241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1926A09" w14:textId="77777777" w:rsidR="004A6662" w:rsidRPr="004A6662" w:rsidRDefault="004A6662" w:rsidP="004A6662">
            <w:pPr>
              <w:spacing w:after="0" w:line="240" w:lineRule="auto"/>
              <w:ind w:left="57" w:right="57"/>
              <w:rPr>
                <w:rFonts w:eastAsia="Times New Roman" w:cstheme="minorHAnsi"/>
                <w:sz w:val="18"/>
                <w:szCs w:val="18"/>
              </w:rPr>
            </w:pPr>
            <w:r w:rsidRPr="004A6662">
              <w:rPr>
                <w:rFonts w:eastAsia="Times New Roman" w:cstheme="minorHAnsi"/>
                <w:color w:val="000000"/>
                <w:sz w:val="18"/>
                <w:szCs w:val="18"/>
              </w:rPr>
              <w:t>MPT Kräfte</w:t>
            </w:r>
          </w:p>
          <w:p w14:paraId="78FAB6E7" w14:textId="77777777" w:rsidR="004A6662" w:rsidRPr="004A6662" w:rsidRDefault="004A6662" w:rsidP="004A6662">
            <w:pPr>
              <w:spacing w:after="0" w:line="0" w:lineRule="atLeast"/>
              <w:ind w:left="57" w:right="57"/>
              <w:rPr>
                <w:rFonts w:eastAsia="Times New Roman" w:cstheme="minorHAnsi"/>
                <w:color w:val="000000"/>
                <w:sz w:val="18"/>
                <w:szCs w:val="18"/>
              </w:rPr>
            </w:pPr>
            <w:r w:rsidRPr="004A6662">
              <w:rPr>
                <w:rFonts w:eastAsia="Times New Roman" w:cstheme="minorHAnsi"/>
                <w:color w:val="000000"/>
                <w:sz w:val="18"/>
                <w:szCs w:val="18"/>
              </w:rPr>
              <w:t>Sonderpädagogen</w:t>
            </w:r>
          </w:p>
          <w:p w14:paraId="4547C1BD" w14:textId="77777777" w:rsidR="004A6662" w:rsidRPr="004A6662" w:rsidRDefault="004A6662" w:rsidP="004A6662">
            <w:pPr>
              <w:spacing w:after="0" w:line="0" w:lineRule="atLeast"/>
              <w:ind w:left="57" w:right="57"/>
              <w:rPr>
                <w:rFonts w:eastAsia="Times New Roman" w:cstheme="minorHAnsi"/>
                <w:sz w:val="18"/>
                <w:szCs w:val="18"/>
              </w:rPr>
            </w:pPr>
            <w:r w:rsidRPr="004A6662">
              <w:rPr>
                <w:rFonts w:eastAsia="Times New Roman" w:cstheme="minorHAnsi"/>
                <w:color w:val="000000"/>
                <w:sz w:val="18"/>
                <w:szCs w:val="18"/>
              </w:rPr>
              <w:t>Kinderschutzfachkraft/ Team</w:t>
            </w:r>
          </w:p>
        </w:tc>
        <w:tc>
          <w:tcPr>
            <w:tcW w:w="382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6CE05962"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Sichtveranstaltung „Die große Nein-Tonne“</w:t>
            </w:r>
          </w:p>
          <w:p w14:paraId="75D1E9C0"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 Medienerziehung: Handreichungen und Infos (auch im Elterncafé)</w:t>
            </w:r>
          </w:p>
        </w:tc>
      </w:tr>
      <w:tr w:rsidR="004A6662" w:rsidRPr="00660735" w14:paraId="04441A62" w14:textId="77777777" w:rsidTr="004A6662">
        <w:trPr>
          <w:trHeight w:val="139"/>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B2D5E6" w14:textId="77777777" w:rsidR="004A6662" w:rsidRPr="00646D1B" w:rsidRDefault="004A6662" w:rsidP="004A6662">
            <w:pPr>
              <w:spacing w:after="0" w:line="0" w:lineRule="atLeast"/>
              <w:ind w:right="113"/>
              <w:jc w:val="center"/>
              <w:rPr>
                <w:rFonts w:eastAsia="Times New Roman" w:cstheme="minorHAnsi"/>
                <w:b/>
                <w:bCs/>
                <w:sz w:val="28"/>
                <w:szCs w:val="28"/>
              </w:rPr>
            </w:pPr>
            <w:r w:rsidRPr="00646D1B">
              <w:rPr>
                <w:rFonts w:eastAsia="Times New Roman" w:cstheme="minorHAnsi"/>
                <w:b/>
                <w:bCs/>
                <w:color w:val="000000"/>
                <w:sz w:val="28"/>
                <w:szCs w:val="28"/>
              </w:rPr>
              <w:t>2</w:t>
            </w:r>
          </w:p>
        </w:tc>
        <w:tc>
          <w:tcPr>
            <w:tcW w:w="3119"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AC4DE15"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Klassen- und Verhaltensregeln</w:t>
            </w:r>
          </w:p>
          <w:p w14:paraId="3D88731E"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xml:space="preserve">+ Vorurteile, Geschlechterrollen, </w:t>
            </w:r>
          </w:p>
          <w:p w14:paraId="36B5152C"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Körperteile, Grenzen</w:t>
            </w:r>
          </w:p>
          <w:p w14:paraId="5BFA1991"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 eigene Gefühle </w:t>
            </w:r>
          </w:p>
        </w:tc>
        <w:tc>
          <w:tcPr>
            <w:tcW w:w="2409"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4B3AEB0"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„Die große Nein-Tonne“ (möglichst Ende des Schuljahres)</w:t>
            </w:r>
          </w:p>
        </w:tc>
        <w:tc>
          <w:tcPr>
            <w:tcW w:w="241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C4155B4"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color w:val="000000"/>
                <w:sz w:val="18"/>
                <w:szCs w:val="18"/>
              </w:rPr>
              <w:t xml:space="preserve">+ Sozialtraining </w:t>
            </w:r>
          </w:p>
          <w:p w14:paraId="1181A3F9"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color w:val="000000"/>
                <w:sz w:val="18"/>
                <w:szCs w:val="18"/>
              </w:rPr>
              <w:t>+ Stark auch ohne Muckis</w:t>
            </w:r>
          </w:p>
        </w:tc>
        <w:tc>
          <w:tcPr>
            <w:tcW w:w="241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57C492C" w14:textId="77777777" w:rsidR="004A6662" w:rsidRPr="004A6662" w:rsidRDefault="004A6662" w:rsidP="004A6662">
            <w:pPr>
              <w:spacing w:after="0" w:line="240" w:lineRule="auto"/>
              <w:ind w:left="57" w:right="57"/>
              <w:rPr>
                <w:rFonts w:eastAsia="Times New Roman" w:cstheme="minorHAnsi"/>
                <w:sz w:val="18"/>
                <w:szCs w:val="18"/>
              </w:rPr>
            </w:pPr>
            <w:r w:rsidRPr="004A6662">
              <w:rPr>
                <w:rFonts w:eastAsia="Times New Roman" w:cstheme="minorHAnsi"/>
                <w:color w:val="000000"/>
                <w:sz w:val="18"/>
                <w:szCs w:val="18"/>
              </w:rPr>
              <w:t>MPT Kräfte</w:t>
            </w:r>
          </w:p>
          <w:p w14:paraId="7C0FDBEC" w14:textId="77777777" w:rsidR="004A6662" w:rsidRPr="004A6662" w:rsidRDefault="004A6662" w:rsidP="004A6662">
            <w:pPr>
              <w:spacing w:after="0" w:line="0" w:lineRule="atLeast"/>
              <w:ind w:left="57" w:right="57"/>
              <w:rPr>
                <w:rFonts w:eastAsia="Times New Roman" w:cstheme="minorHAnsi"/>
                <w:color w:val="000000"/>
                <w:sz w:val="18"/>
                <w:szCs w:val="18"/>
              </w:rPr>
            </w:pPr>
            <w:r w:rsidRPr="004A6662">
              <w:rPr>
                <w:rFonts w:eastAsia="Times New Roman" w:cstheme="minorHAnsi"/>
                <w:color w:val="000000"/>
                <w:sz w:val="18"/>
                <w:szCs w:val="18"/>
              </w:rPr>
              <w:t>Sonderpädagogen</w:t>
            </w:r>
          </w:p>
          <w:p w14:paraId="0774DCC2" w14:textId="77777777" w:rsidR="004A6662" w:rsidRPr="004A6662" w:rsidRDefault="004A6662" w:rsidP="004A6662">
            <w:pPr>
              <w:ind w:left="57" w:right="57"/>
              <w:rPr>
                <w:rFonts w:eastAsia="Times New Roman" w:cstheme="minorHAnsi"/>
                <w:sz w:val="18"/>
                <w:szCs w:val="18"/>
              </w:rPr>
            </w:pPr>
            <w:r w:rsidRPr="004A6662">
              <w:rPr>
                <w:rFonts w:eastAsia="Times New Roman" w:cstheme="minorHAnsi"/>
                <w:color w:val="000000"/>
                <w:sz w:val="18"/>
                <w:szCs w:val="18"/>
              </w:rPr>
              <w:t>Kinderschutzfachkraft/ Team</w:t>
            </w:r>
          </w:p>
        </w:tc>
        <w:tc>
          <w:tcPr>
            <w:tcW w:w="382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2945A0DF"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Sichtveranstaltung „Die große Nein-Tonne“</w:t>
            </w:r>
          </w:p>
          <w:p w14:paraId="6F394CCC"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 Medienerziehung: Handreichungen und Infos (auch im Elterncafé)</w:t>
            </w:r>
          </w:p>
        </w:tc>
      </w:tr>
      <w:tr w:rsidR="004A6662" w:rsidRPr="00660735" w14:paraId="5F237EC1" w14:textId="77777777" w:rsidTr="004A6662">
        <w:trPr>
          <w:trHeight w:val="139"/>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B4E736" w14:textId="77777777" w:rsidR="004A6662" w:rsidRPr="00646D1B" w:rsidRDefault="004A6662" w:rsidP="004A6662">
            <w:pPr>
              <w:spacing w:after="0" w:line="0" w:lineRule="atLeast"/>
              <w:ind w:right="113"/>
              <w:jc w:val="center"/>
              <w:rPr>
                <w:rFonts w:eastAsia="Times New Roman" w:cstheme="minorHAnsi"/>
                <w:b/>
                <w:bCs/>
                <w:sz w:val="28"/>
                <w:szCs w:val="28"/>
              </w:rPr>
            </w:pPr>
            <w:r w:rsidRPr="00646D1B">
              <w:rPr>
                <w:rFonts w:eastAsia="Times New Roman" w:cstheme="minorHAnsi"/>
                <w:b/>
                <w:bCs/>
                <w:color w:val="000000"/>
                <w:sz w:val="28"/>
                <w:szCs w:val="28"/>
              </w:rPr>
              <w:t>3</w:t>
            </w:r>
          </w:p>
        </w:tc>
        <w:tc>
          <w:tcPr>
            <w:tcW w:w="3119"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E16D2A5"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Kinderrechte</w:t>
            </w:r>
          </w:p>
          <w:p w14:paraId="1C9BB71F"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Klassen- und Verhaltensregeln</w:t>
            </w:r>
          </w:p>
          <w:p w14:paraId="1CCCD610"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Mein Körper, Ein Kind entsteht</w:t>
            </w:r>
          </w:p>
          <w:p w14:paraId="793CE752"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 eigene Gefühle </w:t>
            </w:r>
          </w:p>
        </w:tc>
        <w:tc>
          <w:tcPr>
            <w:tcW w:w="2409"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08327E1"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color w:val="000000"/>
                <w:sz w:val="18"/>
                <w:szCs w:val="18"/>
              </w:rPr>
              <w:t>„Mein Körper gehört mir“</w:t>
            </w:r>
          </w:p>
          <w:p w14:paraId="329DBC94"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color w:val="000000"/>
                <w:sz w:val="18"/>
                <w:szCs w:val="18"/>
              </w:rPr>
              <w:t>+ Unterrichtseinheit parallel dazu mit Material von „Mein Körper gehört mir“</w:t>
            </w:r>
          </w:p>
          <w:p w14:paraId="68584B6F" w14:textId="77777777" w:rsidR="004A6662" w:rsidRPr="004A6662" w:rsidRDefault="004A6662" w:rsidP="004A6662">
            <w:pPr>
              <w:spacing w:after="0" w:line="0" w:lineRule="atLeast"/>
              <w:ind w:left="57" w:hanging="113"/>
              <w:rPr>
                <w:rFonts w:eastAsia="Times New Roman" w:cstheme="minorHAnsi"/>
                <w:sz w:val="18"/>
                <w:szCs w:val="18"/>
              </w:rPr>
            </w:pPr>
          </w:p>
        </w:tc>
        <w:tc>
          <w:tcPr>
            <w:tcW w:w="241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E52E114"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color w:val="000000"/>
                <w:sz w:val="18"/>
                <w:szCs w:val="18"/>
              </w:rPr>
              <w:t>+ Sozialtraining mit Fachkräften der Stadt</w:t>
            </w:r>
          </w:p>
          <w:p w14:paraId="6C918A7D"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Medien</w:t>
            </w:r>
            <w:r w:rsidRPr="004A6662">
              <w:rPr>
                <w:rFonts w:eastAsia="Times New Roman" w:cstheme="minorHAnsi"/>
                <w:sz w:val="18"/>
                <w:szCs w:val="18"/>
              </w:rPr>
              <w:softHyphen/>
              <w:t>pädagogik, Sicherheit im virtuellen Raum</w:t>
            </w:r>
          </w:p>
          <w:p w14:paraId="267ACF87"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xml:space="preserve">+ Stark auch </w:t>
            </w:r>
            <w:r w:rsidRPr="004A6662">
              <w:rPr>
                <w:rFonts w:eastAsia="Times New Roman" w:cstheme="minorHAnsi"/>
                <w:color w:val="000000"/>
                <w:sz w:val="18"/>
                <w:szCs w:val="18"/>
              </w:rPr>
              <w:t>ohne Muckis</w:t>
            </w:r>
          </w:p>
        </w:tc>
        <w:tc>
          <w:tcPr>
            <w:tcW w:w="241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0783A18" w14:textId="77777777" w:rsidR="004A6662" w:rsidRPr="004A6662" w:rsidRDefault="004A6662" w:rsidP="004A6662">
            <w:pPr>
              <w:spacing w:after="0" w:line="240" w:lineRule="auto"/>
              <w:ind w:left="57" w:right="57"/>
              <w:rPr>
                <w:rFonts w:eastAsia="Times New Roman" w:cstheme="minorHAnsi"/>
                <w:sz w:val="18"/>
                <w:szCs w:val="18"/>
              </w:rPr>
            </w:pPr>
            <w:r w:rsidRPr="004A6662">
              <w:rPr>
                <w:rFonts w:eastAsia="Times New Roman" w:cstheme="minorHAnsi"/>
                <w:color w:val="000000"/>
                <w:sz w:val="18"/>
                <w:szCs w:val="18"/>
              </w:rPr>
              <w:t>MPT Kräfte</w:t>
            </w:r>
          </w:p>
          <w:p w14:paraId="2F599292" w14:textId="77777777" w:rsidR="004A6662" w:rsidRPr="004A6662" w:rsidRDefault="004A6662" w:rsidP="004A6662">
            <w:pPr>
              <w:spacing w:after="0" w:line="0" w:lineRule="atLeast"/>
              <w:ind w:left="57" w:right="57"/>
              <w:rPr>
                <w:rFonts w:eastAsia="Times New Roman" w:cstheme="minorHAnsi"/>
                <w:color w:val="000000"/>
                <w:sz w:val="18"/>
                <w:szCs w:val="18"/>
              </w:rPr>
            </w:pPr>
            <w:r w:rsidRPr="004A6662">
              <w:rPr>
                <w:rFonts w:eastAsia="Times New Roman" w:cstheme="minorHAnsi"/>
                <w:color w:val="000000"/>
                <w:sz w:val="18"/>
                <w:szCs w:val="18"/>
              </w:rPr>
              <w:t>Sonderpädagogen</w:t>
            </w:r>
          </w:p>
          <w:p w14:paraId="1A58BB71" w14:textId="77777777" w:rsidR="004A6662" w:rsidRPr="004A6662" w:rsidRDefault="004A6662" w:rsidP="004A6662">
            <w:pPr>
              <w:spacing w:after="0" w:line="240" w:lineRule="auto"/>
              <w:ind w:left="57" w:right="57"/>
              <w:rPr>
                <w:rFonts w:eastAsia="Times New Roman" w:cstheme="minorHAnsi"/>
                <w:sz w:val="18"/>
                <w:szCs w:val="18"/>
              </w:rPr>
            </w:pPr>
            <w:r w:rsidRPr="004A6662">
              <w:rPr>
                <w:rFonts w:eastAsia="Times New Roman" w:cstheme="minorHAnsi"/>
                <w:color w:val="000000"/>
                <w:sz w:val="18"/>
                <w:szCs w:val="18"/>
              </w:rPr>
              <w:t>Kinderschutzfachkraft/ Team</w:t>
            </w:r>
          </w:p>
        </w:tc>
        <w:tc>
          <w:tcPr>
            <w:tcW w:w="382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591B8DB4"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Sichtveranstaltung „Mein Körper gehört mir“</w:t>
            </w:r>
          </w:p>
          <w:p w14:paraId="11182050"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xml:space="preserve">+ Elternabend zum SU Sexualerziehung (Präsentationsmittel!) </w:t>
            </w:r>
          </w:p>
          <w:p w14:paraId="659C6272"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Medienerziehung:</w:t>
            </w:r>
          </w:p>
          <w:p w14:paraId="3B7990E5"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 xml:space="preserve">  Handreichungen und Infos (auch im Elterncafé)</w:t>
            </w:r>
          </w:p>
          <w:p w14:paraId="41B88718"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 bei Bedarf: Einbezug Kriminalprävention</w:t>
            </w:r>
          </w:p>
        </w:tc>
      </w:tr>
      <w:tr w:rsidR="004A6662" w:rsidRPr="00660735" w14:paraId="21CEF90E" w14:textId="77777777" w:rsidTr="004A6662">
        <w:trPr>
          <w:trHeight w:val="139"/>
        </w:trPr>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C2A68D" w14:textId="77777777" w:rsidR="004A6662" w:rsidRPr="00646D1B" w:rsidRDefault="004A6662" w:rsidP="004A6662">
            <w:pPr>
              <w:spacing w:after="0" w:line="0" w:lineRule="atLeast"/>
              <w:ind w:right="113"/>
              <w:jc w:val="center"/>
              <w:rPr>
                <w:rFonts w:eastAsia="Times New Roman" w:cstheme="minorHAnsi"/>
                <w:b/>
                <w:bCs/>
                <w:sz w:val="28"/>
                <w:szCs w:val="28"/>
              </w:rPr>
            </w:pPr>
            <w:r w:rsidRPr="00646D1B">
              <w:rPr>
                <w:rFonts w:eastAsia="Times New Roman" w:cstheme="minorHAnsi"/>
                <w:b/>
                <w:bCs/>
                <w:color w:val="000000"/>
                <w:sz w:val="28"/>
                <w:szCs w:val="28"/>
              </w:rPr>
              <w:t>4</w:t>
            </w:r>
          </w:p>
        </w:tc>
        <w:tc>
          <w:tcPr>
            <w:tcW w:w="3119"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97C5368"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Kinderrechte</w:t>
            </w:r>
          </w:p>
          <w:p w14:paraId="51986AB6"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Klassen- und Verhaltensregeln</w:t>
            </w:r>
          </w:p>
          <w:p w14:paraId="5F42AF38"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Unterrichtsreihen:</w:t>
            </w:r>
          </w:p>
          <w:p w14:paraId="1C48CECA"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xml:space="preserve">  Mädchen/Jungen, Pubertät, Sexualität, Liebe, Schwangerschaft, Verhütung, Safer Sex</w:t>
            </w:r>
          </w:p>
          <w:p w14:paraId="3031CDE3"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 eigene Gefühle</w:t>
            </w:r>
          </w:p>
        </w:tc>
        <w:tc>
          <w:tcPr>
            <w:tcW w:w="2409"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1B44147"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color w:val="000000"/>
                <w:sz w:val="18"/>
                <w:szCs w:val="18"/>
              </w:rPr>
              <w:t>„Mein Körper gehört mir“</w:t>
            </w:r>
          </w:p>
          <w:p w14:paraId="7B390307"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color w:val="000000"/>
                <w:sz w:val="18"/>
                <w:szCs w:val="18"/>
              </w:rPr>
              <w:t>+ Materialien aus „Mein Körper gehört mir“</w:t>
            </w:r>
          </w:p>
          <w:p w14:paraId="55361343" w14:textId="77777777" w:rsidR="004A6662" w:rsidRPr="004A6662" w:rsidRDefault="004A6662" w:rsidP="004A6662">
            <w:pPr>
              <w:spacing w:after="0" w:line="0" w:lineRule="atLeast"/>
              <w:ind w:left="57" w:hanging="113"/>
              <w:rPr>
                <w:rFonts w:eastAsia="Times New Roman" w:cstheme="minorHAnsi"/>
                <w:sz w:val="18"/>
                <w:szCs w:val="18"/>
              </w:rPr>
            </w:pPr>
          </w:p>
        </w:tc>
        <w:tc>
          <w:tcPr>
            <w:tcW w:w="241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168DDB84"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color w:val="000000"/>
                <w:sz w:val="18"/>
                <w:szCs w:val="18"/>
              </w:rPr>
              <w:t>+ Sozialtraining mit Fachkräften der Stadt</w:t>
            </w:r>
          </w:p>
          <w:p w14:paraId="5B2B1930"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color w:val="000000"/>
                <w:sz w:val="18"/>
                <w:szCs w:val="18"/>
              </w:rPr>
              <w:t xml:space="preserve">+ </w:t>
            </w:r>
            <w:r w:rsidRPr="004A6662">
              <w:rPr>
                <w:rFonts w:eastAsia="Times New Roman" w:cstheme="minorHAnsi"/>
                <w:sz w:val="18"/>
                <w:szCs w:val="18"/>
              </w:rPr>
              <w:t>Medienpädagogik, Sicherheit im virtuellen Raum</w:t>
            </w:r>
          </w:p>
          <w:p w14:paraId="1F723628"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color w:val="000000"/>
                <w:sz w:val="18"/>
                <w:szCs w:val="18"/>
              </w:rPr>
              <w:t>+ Stark auch ohne Muckis</w:t>
            </w:r>
          </w:p>
          <w:p w14:paraId="7B946FB3" w14:textId="77777777" w:rsidR="004A6662" w:rsidRPr="004A6662" w:rsidRDefault="004A6662" w:rsidP="004A6662">
            <w:pPr>
              <w:spacing w:after="0" w:line="0" w:lineRule="atLeast"/>
              <w:ind w:left="57" w:hanging="113"/>
              <w:rPr>
                <w:rFonts w:eastAsia="Times New Roman" w:cstheme="minorHAnsi"/>
                <w:sz w:val="18"/>
                <w:szCs w:val="18"/>
              </w:rPr>
            </w:pPr>
          </w:p>
        </w:tc>
        <w:tc>
          <w:tcPr>
            <w:tcW w:w="2410"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088E17B3" w14:textId="77777777" w:rsidR="004A6662" w:rsidRPr="004A6662" w:rsidRDefault="004A6662" w:rsidP="004A6662">
            <w:pPr>
              <w:spacing w:after="0" w:line="240" w:lineRule="auto"/>
              <w:ind w:left="170" w:right="57" w:hanging="113"/>
              <w:rPr>
                <w:rFonts w:eastAsia="Times New Roman" w:cstheme="minorHAnsi"/>
                <w:sz w:val="18"/>
                <w:szCs w:val="18"/>
              </w:rPr>
            </w:pPr>
            <w:r w:rsidRPr="004A6662">
              <w:rPr>
                <w:rFonts w:eastAsia="Times New Roman" w:cstheme="minorHAnsi"/>
                <w:color w:val="000000"/>
                <w:sz w:val="18"/>
                <w:szCs w:val="18"/>
              </w:rPr>
              <w:t>MPT Kräfte</w:t>
            </w:r>
          </w:p>
          <w:p w14:paraId="4E2FD045" w14:textId="77777777" w:rsidR="004A6662" w:rsidRPr="004A6662" w:rsidRDefault="004A6662" w:rsidP="004A6662">
            <w:pPr>
              <w:spacing w:after="0" w:line="0" w:lineRule="atLeast"/>
              <w:ind w:left="170" w:right="57" w:hanging="113"/>
              <w:rPr>
                <w:rFonts w:eastAsia="Times New Roman" w:cstheme="minorHAnsi"/>
                <w:color w:val="000000"/>
                <w:sz w:val="18"/>
                <w:szCs w:val="18"/>
              </w:rPr>
            </w:pPr>
            <w:r w:rsidRPr="004A6662">
              <w:rPr>
                <w:rFonts w:eastAsia="Times New Roman" w:cstheme="minorHAnsi"/>
                <w:color w:val="000000"/>
                <w:sz w:val="18"/>
                <w:szCs w:val="18"/>
              </w:rPr>
              <w:t>Sonderpädagogen</w:t>
            </w:r>
          </w:p>
          <w:p w14:paraId="1B55C148" w14:textId="77777777" w:rsidR="004A6662" w:rsidRPr="004A6662" w:rsidRDefault="004A6662" w:rsidP="004A6662">
            <w:pPr>
              <w:spacing w:after="0" w:line="0" w:lineRule="atLeast"/>
              <w:ind w:left="57" w:right="57"/>
              <w:rPr>
                <w:rFonts w:eastAsia="Times New Roman" w:cstheme="minorHAnsi"/>
                <w:color w:val="000000"/>
                <w:sz w:val="18"/>
                <w:szCs w:val="18"/>
              </w:rPr>
            </w:pPr>
            <w:r w:rsidRPr="004A6662">
              <w:rPr>
                <w:rFonts w:eastAsia="Times New Roman" w:cstheme="minorHAnsi"/>
                <w:color w:val="000000"/>
                <w:sz w:val="18"/>
                <w:szCs w:val="18"/>
              </w:rPr>
              <w:t xml:space="preserve">Kinderschutzfachkraft/ Team </w:t>
            </w:r>
          </w:p>
          <w:p w14:paraId="43E4B54E" w14:textId="77777777" w:rsidR="004A6662" w:rsidRPr="004A6662" w:rsidRDefault="004A6662" w:rsidP="004A6662">
            <w:pPr>
              <w:spacing w:after="0" w:line="0" w:lineRule="atLeast"/>
              <w:ind w:left="57" w:right="57"/>
              <w:rPr>
                <w:rFonts w:eastAsia="Times New Roman" w:cstheme="minorHAnsi"/>
                <w:color w:val="000000"/>
                <w:sz w:val="18"/>
                <w:szCs w:val="18"/>
              </w:rPr>
            </w:pPr>
            <w:r w:rsidRPr="004A6662">
              <w:rPr>
                <w:rFonts w:eastAsia="Times New Roman" w:cstheme="minorHAnsi"/>
                <w:color w:val="000000"/>
                <w:sz w:val="18"/>
                <w:szCs w:val="18"/>
              </w:rPr>
              <w:t>Einladung einer Fachkraft in Klasse</w:t>
            </w:r>
          </w:p>
        </w:tc>
        <w:tc>
          <w:tcPr>
            <w:tcW w:w="382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hideMark/>
          </w:tcPr>
          <w:p w14:paraId="380C5C7C"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Sichtveranstaltung „Mein Körper gehört mir“</w:t>
            </w:r>
          </w:p>
          <w:p w14:paraId="4D44D125"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xml:space="preserve">+ Elternabend zum SU Sexualerziehung (Präsentationsmittel) </w:t>
            </w:r>
          </w:p>
          <w:p w14:paraId="641858F2" w14:textId="77777777" w:rsidR="004A6662" w:rsidRPr="004A6662" w:rsidRDefault="004A6662" w:rsidP="004A6662">
            <w:pPr>
              <w:spacing w:after="0" w:line="240" w:lineRule="auto"/>
              <w:ind w:left="57" w:hanging="113"/>
              <w:rPr>
                <w:rFonts w:eastAsia="Times New Roman" w:cstheme="minorHAnsi"/>
                <w:sz w:val="18"/>
                <w:szCs w:val="18"/>
              </w:rPr>
            </w:pPr>
            <w:r w:rsidRPr="004A6662">
              <w:rPr>
                <w:rFonts w:eastAsia="Times New Roman" w:cstheme="minorHAnsi"/>
                <w:sz w:val="18"/>
                <w:szCs w:val="18"/>
              </w:rPr>
              <w:t>+ Medienerziehung:</w:t>
            </w:r>
          </w:p>
          <w:p w14:paraId="15193A52"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 xml:space="preserve">  Handreichungen und Infos (auch im Elterncafé)</w:t>
            </w:r>
          </w:p>
          <w:p w14:paraId="03DF1FAE" w14:textId="77777777" w:rsidR="004A6662" w:rsidRPr="004A6662" w:rsidRDefault="004A6662" w:rsidP="004A6662">
            <w:pPr>
              <w:spacing w:after="0" w:line="0" w:lineRule="atLeast"/>
              <w:ind w:left="57" w:hanging="113"/>
              <w:rPr>
                <w:rFonts w:eastAsia="Times New Roman" w:cstheme="minorHAnsi"/>
                <w:sz w:val="18"/>
                <w:szCs w:val="18"/>
              </w:rPr>
            </w:pPr>
            <w:r w:rsidRPr="004A6662">
              <w:rPr>
                <w:rFonts w:eastAsia="Times New Roman" w:cstheme="minorHAnsi"/>
                <w:sz w:val="18"/>
                <w:szCs w:val="18"/>
              </w:rPr>
              <w:t>+ bei Bedarf: Einbezug Kriminalprävention</w:t>
            </w:r>
          </w:p>
        </w:tc>
      </w:tr>
    </w:tbl>
    <w:p w14:paraId="0807597E" w14:textId="77777777" w:rsidR="001F04E1" w:rsidRDefault="001F04E1">
      <w:pPr>
        <w:widowControl w:val="0"/>
        <w:pBdr>
          <w:top w:val="nil"/>
          <w:left w:val="nil"/>
          <w:bottom w:val="nil"/>
          <w:right w:val="nil"/>
          <w:between w:val="nil"/>
        </w:pBdr>
        <w:spacing w:after="0"/>
        <w:jc w:val="both"/>
        <w:rPr>
          <w:color w:val="FF0000"/>
          <w:sz w:val="24"/>
          <w:szCs w:val="24"/>
        </w:rPr>
      </w:pPr>
    </w:p>
    <w:p w14:paraId="493E12DE" w14:textId="77777777" w:rsidR="00D64944" w:rsidRDefault="00D64944">
      <w:pPr>
        <w:widowControl w:val="0"/>
        <w:pBdr>
          <w:top w:val="nil"/>
          <w:left w:val="nil"/>
          <w:bottom w:val="nil"/>
          <w:right w:val="nil"/>
          <w:between w:val="nil"/>
        </w:pBdr>
        <w:spacing w:after="0"/>
        <w:jc w:val="both"/>
        <w:rPr>
          <w:sz w:val="24"/>
          <w:szCs w:val="24"/>
        </w:rPr>
      </w:pPr>
    </w:p>
    <w:p w14:paraId="750E2E97" w14:textId="52D5B8E1" w:rsidR="001F04E1" w:rsidRDefault="00D64944">
      <w:pPr>
        <w:widowControl w:val="0"/>
        <w:pBdr>
          <w:top w:val="nil"/>
          <w:left w:val="nil"/>
          <w:bottom w:val="nil"/>
          <w:right w:val="nil"/>
          <w:between w:val="nil"/>
        </w:pBdr>
        <w:spacing w:after="0"/>
        <w:jc w:val="both"/>
        <w:rPr>
          <w:sz w:val="24"/>
          <w:szCs w:val="24"/>
        </w:rPr>
      </w:pPr>
      <w:r>
        <w:rPr>
          <w:sz w:val="24"/>
          <w:szCs w:val="24"/>
        </w:rPr>
        <w:t xml:space="preserve">Die </w:t>
      </w:r>
      <w:r w:rsidRPr="00C348DE">
        <w:rPr>
          <w:b/>
          <w:color w:val="0070C0"/>
          <w:sz w:val="24"/>
          <w:szCs w:val="24"/>
        </w:rPr>
        <w:t>Medienpädagogik</w:t>
      </w:r>
      <w:r w:rsidRPr="00C348DE">
        <w:rPr>
          <w:color w:val="0070C0"/>
          <w:sz w:val="24"/>
          <w:szCs w:val="24"/>
        </w:rPr>
        <w:t xml:space="preserve"> </w:t>
      </w:r>
      <w:r>
        <w:rPr>
          <w:color w:val="000000"/>
          <w:sz w:val="24"/>
          <w:szCs w:val="24"/>
        </w:rPr>
        <w:t>als verbindlich im Schutzkonzept fest</w:t>
      </w:r>
      <w:r>
        <w:rPr>
          <w:sz w:val="24"/>
          <w:szCs w:val="24"/>
        </w:rPr>
        <w:t>gelegter Bestandteil des Schutzkonzeptes ist in der heutigen Zeit elementar für die Prävention von (sexualisierter) Gewalt auch im virtuellen Raum.</w:t>
      </w:r>
    </w:p>
    <w:p w14:paraId="6C228440" w14:textId="77777777" w:rsidR="00C348DE" w:rsidRDefault="00C348DE">
      <w:pPr>
        <w:widowControl w:val="0"/>
        <w:pBdr>
          <w:top w:val="nil"/>
          <w:left w:val="nil"/>
          <w:bottom w:val="nil"/>
          <w:right w:val="nil"/>
          <w:between w:val="nil"/>
        </w:pBdr>
        <w:spacing w:after="0"/>
        <w:jc w:val="both"/>
        <w:rPr>
          <w:sz w:val="24"/>
          <w:szCs w:val="24"/>
        </w:rPr>
      </w:pPr>
    </w:p>
    <w:p w14:paraId="734968D5" w14:textId="03387667" w:rsidR="001F04E1" w:rsidRDefault="00D64944">
      <w:pPr>
        <w:widowControl w:val="0"/>
        <w:pBdr>
          <w:top w:val="nil"/>
          <w:left w:val="nil"/>
          <w:bottom w:val="nil"/>
          <w:right w:val="nil"/>
          <w:between w:val="nil"/>
        </w:pBdr>
        <w:spacing w:after="0"/>
        <w:jc w:val="both"/>
        <w:rPr>
          <w:sz w:val="24"/>
          <w:szCs w:val="24"/>
        </w:rPr>
      </w:pPr>
      <w:r>
        <w:rPr>
          <w:sz w:val="24"/>
          <w:szCs w:val="24"/>
        </w:rPr>
        <w:t xml:space="preserve">Bereits auf unserer </w:t>
      </w:r>
      <w:r>
        <w:rPr>
          <w:b/>
          <w:sz w:val="24"/>
          <w:szCs w:val="24"/>
        </w:rPr>
        <w:t>Homepage</w:t>
      </w:r>
      <w:r>
        <w:rPr>
          <w:sz w:val="24"/>
          <w:szCs w:val="24"/>
        </w:rPr>
        <w:t xml:space="preserve"> weisen wir auf unser Schutzkonzept hin, um möglichen Tätern unsere besondere Fürsorge und Aufmerksamkeit in Bezug auf (sexualisierte) Gewalt zu verdeutlichen. Laut unseres Verhaltenskodexes ist der Umgang mit Smartphones, Smartwatches und ähnlichen Geräten im Schulleben reglementiert. Im Rahmen des Curriculums wird regelmäßig auf die Wahrung der Persönlichkeitsrechte verwiesen. </w:t>
      </w:r>
    </w:p>
    <w:p w14:paraId="2822F74E" w14:textId="77777777" w:rsidR="00C348DE" w:rsidRDefault="00C348DE">
      <w:pPr>
        <w:widowControl w:val="0"/>
        <w:pBdr>
          <w:top w:val="nil"/>
          <w:left w:val="nil"/>
          <w:bottom w:val="nil"/>
          <w:right w:val="nil"/>
          <w:between w:val="nil"/>
        </w:pBdr>
        <w:spacing w:after="0"/>
        <w:jc w:val="both"/>
        <w:rPr>
          <w:sz w:val="24"/>
          <w:szCs w:val="24"/>
        </w:rPr>
      </w:pPr>
    </w:p>
    <w:p w14:paraId="702C360E" w14:textId="27F1133F" w:rsidR="001F04E1" w:rsidRDefault="00D64944">
      <w:pPr>
        <w:widowControl w:val="0"/>
        <w:spacing w:after="0"/>
        <w:jc w:val="both"/>
        <w:rPr>
          <w:sz w:val="24"/>
          <w:szCs w:val="24"/>
        </w:rPr>
      </w:pPr>
      <w:r>
        <w:rPr>
          <w:sz w:val="24"/>
          <w:szCs w:val="24"/>
        </w:rPr>
        <w:t xml:space="preserve">Eine weitere Säule des </w:t>
      </w:r>
      <w:r>
        <w:rPr>
          <w:b/>
          <w:sz w:val="24"/>
          <w:szCs w:val="24"/>
        </w:rPr>
        <w:t>Medienunterrichts</w:t>
      </w:r>
      <w:r>
        <w:rPr>
          <w:sz w:val="24"/>
          <w:szCs w:val="24"/>
        </w:rPr>
        <w:t xml:space="preserve"> ist die Sensibilisierung der Schüler/innen in Bezug auf Cyberkriminalität.  Schwerpunkt sind altersgerechte Informationen über die Risiken sexueller Gewalt im digitalen Raum, wie z.B. </w:t>
      </w:r>
      <w:proofErr w:type="spellStart"/>
      <w:r>
        <w:rPr>
          <w:sz w:val="24"/>
          <w:szCs w:val="24"/>
        </w:rPr>
        <w:t>Cybergrooming</w:t>
      </w:r>
      <w:proofErr w:type="spellEnd"/>
      <w:r>
        <w:rPr>
          <w:sz w:val="24"/>
          <w:szCs w:val="24"/>
        </w:rPr>
        <w:t xml:space="preserve"> (Anbahnung sexueller Kontakte im Internet), Sexting (Weiterleiten von erotischen Aufnahmen/ Missbrauchsdarstellungen) und </w:t>
      </w:r>
      <w:proofErr w:type="spellStart"/>
      <w:r>
        <w:rPr>
          <w:sz w:val="24"/>
          <w:szCs w:val="24"/>
        </w:rPr>
        <w:t>Social</w:t>
      </w:r>
      <w:proofErr w:type="spellEnd"/>
      <w:r>
        <w:rPr>
          <w:sz w:val="24"/>
          <w:szCs w:val="24"/>
        </w:rPr>
        <w:t>-Media-Trends zu grenzverletzendem Verhalten und Challenges.</w:t>
      </w:r>
      <w:r>
        <w:rPr>
          <w:color w:val="FF0000"/>
          <w:sz w:val="24"/>
          <w:szCs w:val="24"/>
        </w:rPr>
        <w:t xml:space="preserve"> </w:t>
      </w:r>
      <w:r>
        <w:rPr>
          <w:sz w:val="24"/>
          <w:szCs w:val="24"/>
        </w:rPr>
        <w:t xml:space="preserve">Die Gefahren der digitalen Medien über Facebook, </w:t>
      </w:r>
      <w:proofErr w:type="spellStart"/>
      <w:r>
        <w:rPr>
          <w:sz w:val="24"/>
          <w:szCs w:val="24"/>
        </w:rPr>
        <w:t>Whatsapp</w:t>
      </w:r>
      <w:proofErr w:type="spellEnd"/>
      <w:r>
        <w:rPr>
          <w:sz w:val="24"/>
          <w:szCs w:val="24"/>
        </w:rPr>
        <w:t xml:space="preserve">, YouTube, Chat-GPT, </w:t>
      </w:r>
      <w:proofErr w:type="spellStart"/>
      <w:r>
        <w:rPr>
          <w:sz w:val="24"/>
          <w:szCs w:val="24"/>
        </w:rPr>
        <w:t>Ti</w:t>
      </w:r>
      <w:r w:rsidR="00215F87">
        <w:rPr>
          <w:sz w:val="24"/>
          <w:szCs w:val="24"/>
        </w:rPr>
        <w:t>k</w:t>
      </w:r>
      <w:r>
        <w:rPr>
          <w:sz w:val="24"/>
          <w:szCs w:val="24"/>
        </w:rPr>
        <w:t>To</w:t>
      </w:r>
      <w:r w:rsidR="00215F87">
        <w:rPr>
          <w:sz w:val="24"/>
          <w:szCs w:val="24"/>
        </w:rPr>
        <w:t>k</w:t>
      </w:r>
      <w:proofErr w:type="spellEnd"/>
      <w:r>
        <w:rPr>
          <w:sz w:val="24"/>
          <w:szCs w:val="24"/>
        </w:rPr>
        <w:t>, Instagram werden aufgezeigt und ein gewissenhafter Umgang geschult. Insgesamt entspricht es unserem Medienkonzept, Grundlagen zum sicheren Umgang mit dem virtuellen Raum zu vermitteln und auf Gefahren aufmerksam zu machen.</w:t>
      </w:r>
    </w:p>
    <w:p w14:paraId="667C0D75" w14:textId="77777777" w:rsidR="00C348DE" w:rsidRDefault="00C348DE">
      <w:pPr>
        <w:widowControl w:val="0"/>
        <w:spacing w:after="0"/>
        <w:jc w:val="both"/>
        <w:rPr>
          <w:sz w:val="24"/>
          <w:szCs w:val="24"/>
        </w:rPr>
      </w:pPr>
    </w:p>
    <w:p w14:paraId="6B229ABD" w14:textId="77777777" w:rsidR="001F04E1" w:rsidRDefault="00D64944">
      <w:pPr>
        <w:widowControl w:val="0"/>
        <w:spacing w:after="0"/>
        <w:jc w:val="both"/>
        <w:rPr>
          <w:color w:val="FF0000"/>
          <w:sz w:val="24"/>
          <w:szCs w:val="24"/>
        </w:rPr>
      </w:pPr>
      <w:r>
        <w:rPr>
          <w:sz w:val="24"/>
          <w:szCs w:val="24"/>
        </w:rPr>
        <w:t xml:space="preserve">Unsere </w:t>
      </w:r>
      <w:r w:rsidRPr="00C348DE">
        <w:rPr>
          <w:b/>
          <w:color w:val="0070C0"/>
          <w:sz w:val="24"/>
          <w:szCs w:val="24"/>
        </w:rPr>
        <w:t>Elternarbeit</w:t>
      </w:r>
      <w:r w:rsidRPr="00C348DE">
        <w:rPr>
          <w:color w:val="0070C0"/>
          <w:sz w:val="24"/>
          <w:szCs w:val="24"/>
        </w:rPr>
        <w:t xml:space="preserve"> </w:t>
      </w:r>
      <w:r>
        <w:rPr>
          <w:sz w:val="24"/>
          <w:szCs w:val="24"/>
        </w:rPr>
        <w:t>beinhaltet Elternberatung und Information in den Bereichen der präventiven Haltung (Kinder stärken), Sexualpädagogik und Medienpädagogik. Diese werden an Elternabenden und in Elterngesprächen angeboten. Darüber hinaus bieten wir mit unserem multiprofessionellen Team die Möglichkeit für Eltern und Kinder, sich weitergehend zu verschiedenen erzieherischen Themen beraten zu lassen, wobei auch immer auf Fachberatungsstellen hingewiesen wird. Ein professioneller, respektvoller und wertschätzender Umgang ist - unserem Leitbild entsprechend - Grundlage aller Elternarbeit.</w:t>
      </w:r>
    </w:p>
    <w:sectPr w:rsidR="001F04E1" w:rsidSect="004A6662">
      <w:pgSz w:w="16838" w:h="11906" w:orient="landscape"/>
      <w:pgMar w:top="1418" w:right="1134" w:bottom="1418" w:left="1134" w:header="567"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473FD" w14:textId="77777777" w:rsidR="006D1B89" w:rsidRDefault="006D1B89">
      <w:pPr>
        <w:spacing w:after="0" w:line="240" w:lineRule="auto"/>
      </w:pPr>
      <w:r>
        <w:separator/>
      </w:r>
    </w:p>
  </w:endnote>
  <w:endnote w:type="continuationSeparator" w:id="0">
    <w:p w14:paraId="0A43AAF1" w14:textId="77777777" w:rsidR="006D1B89" w:rsidRDefault="006D1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6F672" w14:textId="77777777" w:rsidR="006D1B89" w:rsidRDefault="006D1B89">
      <w:pPr>
        <w:spacing w:after="0" w:line="240" w:lineRule="auto"/>
      </w:pPr>
      <w:r>
        <w:separator/>
      </w:r>
    </w:p>
  </w:footnote>
  <w:footnote w:type="continuationSeparator" w:id="0">
    <w:p w14:paraId="39C2681A" w14:textId="77777777" w:rsidR="006D1B89" w:rsidRDefault="006D1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722728"/>
    <w:multiLevelType w:val="multilevel"/>
    <w:tmpl w:val="E0B659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A0B2E88"/>
    <w:multiLevelType w:val="multilevel"/>
    <w:tmpl w:val="B9048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5E8473B"/>
    <w:multiLevelType w:val="multilevel"/>
    <w:tmpl w:val="C0CA8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5786104"/>
    <w:multiLevelType w:val="multilevel"/>
    <w:tmpl w:val="574A3E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4E1"/>
    <w:rsid w:val="000D2769"/>
    <w:rsid w:val="001F04E1"/>
    <w:rsid w:val="00215F87"/>
    <w:rsid w:val="00330848"/>
    <w:rsid w:val="003951B3"/>
    <w:rsid w:val="00421419"/>
    <w:rsid w:val="004A6662"/>
    <w:rsid w:val="005A70E3"/>
    <w:rsid w:val="00646D1B"/>
    <w:rsid w:val="006D1B89"/>
    <w:rsid w:val="007605CF"/>
    <w:rsid w:val="008E465B"/>
    <w:rsid w:val="00B80D61"/>
    <w:rsid w:val="00BA4A77"/>
    <w:rsid w:val="00BD7C18"/>
    <w:rsid w:val="00C348DE"/>
    <w:rsid w:val="00D64944"/>
    <w:rsid w:val="00F65A3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8AE47"/>
  <w15:docId w15:val="{0F36FF8B-8E2F-4BDC-AE5D-A3167FEF2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480" w:after="120"/>
      <w:outlineLvl w:val="0"/>
    </w:pPr>
    <w:rPr>
      <w:b/>
      <w:sz w:val="48"/>
      <w:szCs w:val="48"/>
    </w:rPr>
  </w:style>
  <w:style w:type="paragraph" w:styleId="berschrift2">
    <w:name w:val="heading 2"/>
    <w:basedOn w:val="Standard"/>
    <w:next w:val="Standard"/>
    <w:uiPriority w:val="9"/>
    <w:semiHidden/>
    <w:unhideWhenUsed/>
    <w:qFormat/>
    <w:pPr>
      <w:keepNext/>
      <w:keepLines/>
      <w:spacing w:before="360" w:after="80"/>
      <w:outlineLvl w:val="1"/>
    </w:pPr>
    <w:rPr>
      <w:b/>
      <w:sz w:val="36"/>
      <w:szCs w:val="36"/>
    </w:rPr>
  </w:style>
  <w:style w:type="paragraph" w:styleId="berschrift3">
    <w:name w:val="heading 3"/>
    <w:basedOn w:val="Standard"/>
    <w:next w:val="Standard"/>
    <w:uiPriority w:val="9"/>
    <w:semiHidden/>
    <w:unhideWhenUsed/>
    <w:qFormat/>
    <w:pPr>
      <w:keepNext/>
      <w:keepLines/>
      <w:spacing w:before="280" w:after="80"/>
      <w:outlineLvl w:val="2"/>
    </w:pPr>
    <w:rPr>
      <w:b/>
      <w:sz w:val="28"/>
      <w:szCs w:val="28"/>
    </w:rPr>
  </w:style>
  <w:style w:type="paragraph" w:styleId="berschrift4">
    <w:name w:val="heading 4"/>
    <w:basedOn w:val="Standard"/>
    <w:next w:val="Standard"/>
    <w:uiPriority w:val="9"/>
    <w:semiHidden/>
    <w:unhideWhenUsed/>
    <w:qFormat/>
    <w:pPr>
      <w:keepNext/>
      <w:keepLines/>
      <w:spacing w:before="240" w:after="40"/>
      <w:outlineLvl w:val="3"/>
    </w:pPr>
    <w:rPr>
      <w:b/>
      <w:sz w:val="24"/>
      <w:szCs w:val="24"/>
    </w:rPr>
  </w:style>
  <w:style w:type="paragraph" w:styleId="berschrift5">
    <w:name w:val="heading 5"/>
    <w:basedOn w:val="Standard"/>
    <w:next w:val="Standard"/>
    <w:uiPriority w:val="9"/>
    <w:semiHidden/>
    <w:unhideWhenUsed/>
    <w:qFormat/>
    <w:pPr>
      <w:keepNext/>
      <w:keepLines/>
      <w:spacing w:before="220" w:after="40"/>
      <w:outlineLvl w:val="4"/>
    </w:pPr>
    <w:rPr>
      <w:b/>
    </w:rPr>
  </w:style>
  <w:style w:type="paragraph" w:styleId="berschrift6">
    <w:name w:val="heading 6"/>
    <w:basedOn w:val="Standard"/>
    <w:next w:val="Standard"/>
    <w:uiPriority w:val="9"/>
    <w:semiHidden/>
    <w:unhideWhenUsed/>
    <w:qFormat/>
    <w:pPr>
      <w:keepNext/>
      <w:keepLines/>
      <w:spacing w:before="200" w:after="40"/>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before="480" w:after="120"/>
    </w:pPr>
    <w:rPr>
      <w:b/>
      <w:sz w:val="72"/>
      <w:szCs w:val="72"/>
    </w:rPr>
  </w:style>
  <w:style w:type="paragraph" w:styleId="Untertitel">
    <w:name w:val="Subtitle"/>
    <w:basedOn w:val="Standard"/>
    <w:next w:val="Standard"/>
    <w:uiPriority w:val="11"/>
    <w:qFormat/>
    <w:pPr>
      <w:keepNext/>
      <w:keepLines/>
      <w:spacing w:before="360" w:after="80"/>
    </w:pPr>
    <w:rPr>
      <w:rFonts w:ascii="Georgia" w:eastAsia="Georgia" w:hAnsi="Georgia" w:cs="Georgia"/>
      <w:i/>
      <w:color w:val="666666"/>
      <w:sz w:val="48"/>
      <w:szCs w:val="48"/>
    </w:rPr>
  </w:style>
  <w:style w:type="paragraph" w:styleId="Kopfzeile">
    <w:name w:val="header"/>
    <w:basedOn w:val="Standard"/>
    <w:link w:val="KopfzeileZchn"/>
    <w:uiPriority w:val="99"/>
    <w:unhideWhenUsed/>
    <w:rsid w:val="008E465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E465B"/>
  </w:style>
  <w:style w:type="paragraph" w:styleId="Fuzeile">
    <w:name w:val="footer"/>
    <w:basedOn w:val="Standard"/>
    <w:link w:val="FuzeileZchn"/>
    <w:uiPriority w:val="99"/>
    <w:unhideWhenUsed/>
    <w:rsid w:val="008E465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E4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1191</Words>
  <Characters>7507</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Lokaler Benutzer</dc:creator>
  <cp:lastModifiedBy>Hartung</cp:lastModifiedBy>
  <cp:revision>5</cp:revision>
  <dcterms:created xsi:type="dcterms:W3CDTF">2024-03-11T11:08:00Z</dcterms:created>
  <dcterms:modified xsi:type="dcterms:W3CDTF">2024-03-12T09:38:00Z</dcterms:modified>
</cp:coreProperties>
</file>